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F19" w:rsidRPr="007E50E4" w:rsidRDefault="001F1F19" w:rsidP="001F1F1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1F1F19" w:rsidRPr="007E50E4" w:rsidRDefault="001F1F19" w:rsidP="001F1F1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A7068" w:rsidRDefault="004A7068" w:rsidP="004A7068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ФГБОУ ВО МГМСУ им. А.И. Евдокимова Минздрава России</w:t>
      </w:r>
    </w:p>
    <w:p w:rsidR="001F1F19" w:rsidRPr="007E50E4" w:rsidRDefault="001F1F19" w:rsidP="001F1F19">
      <w:pPr>
        <w:pBdr>
          <w:bottom w:val="thinThickSmallGap" w:sz="24" w:space="0" w:color="auto"/>
        </w:pBdr>
        <w:rPr>
          <w:rFonts w:ascii="Times New Roman" w:hAnsi="Times New Roman"/>
          <w:sz w:val="24"/>
          <w:szCs w:val="24"/>
        </w:rPr>
      </w:pPr>
    </w:p>
    <w:p w:rsidR="001F1F19" w:rsidRPr="007E50E4" w:rsidRDefault="001F1F19" w:rsidP="001F1F19">
      <w:pPr>
        <w:rPr>
          <w:rFonts w:ascii="Times New Roman" w:hAnsi="Times New Roman"/>
          <w:color w:val="000000"/>
          <w:sz w:val="24"/>
          <w:szCs w:val="24"/>
        </w:rPr>
      </w:pPr>
    </w:p>
    <w:p w:rsidR="001F1F19" w:rsidRPr="001F5BD8" w:rsidRDefault="001F1F19" w:rsidP="001F1F19">
      <w:pPr>
        <w:jc w:val="center"/>
        <w:rPr>
          <w:rFonts w:ascii="Times New Roman" w:hAnsi="Times New Roman"/>
          <w:sz w:val="24"/>
          <w:szCs w:val="24"/>
        </w:rPr>
      </w:pPr>
    </w:p>
    <w:p w:rsidR="001F1F19" w:rsidRPr="007E50E4" w:rsidRDefault="001F1F19" w:rsidP="001F1F19">
      <w:pPr>
        <w:rPr>
          <w:rFonts w:ascii="Times New Roman" w:hAnsi="Times New Roman"/>
          <w:sz w:val="24"/>
          <w:szCs w:val="24"/>
        </w:rPr>
      </w:pPr>
    </w:p>
    <w:p w:rsidR="001F5BD8" w:rsidRPr="0072512C" w:rsidRDefault="001F5BD8" w:rsidP="001F5BD8">
      <w:pPr>
        <w:rPr>
          <w:rFonts w:ascii="Times New Roman" w:hAnsi="Times New Roman"/>
          <w:sz w:val="24"/>
          <w:szCs w:val="24"/>
        </w:rPr>
      </w:pPr>
    </w:p>
    <w:p w:rsidR="001F5BD8" w:rsidRPr="0072512C" w:rsidRDefault="001F5BD8" w:rsidP="001F5BD8">
      <w:pPr>
        <w:spacing w:after="0"/>
        <w:jc w:val="center"/>
        <w:rPr>
          <w:rFonts w:ascii="Times New Roman" w:hAnsi="Times New Roman"/>
          <w:b/>
          <w:szCs w:val="24"/>
        </w:rPr>
      </w:pPr>
      <w:r w:rsidRPr="0072512C">
        <w:rPr>
          <w:rFonts w:ascii="Times New Roman" w:hAnsi="Times New Roman"/>
          <w:b/>
          <w:szCs w:val="24"/>
        </w:rPr>
        <w:t>АННОТАЦИИ РАБОЧИХ ПРОГРАММ ДИСЦИПЛИН, ПРАКТИК</w:t>
      </w:r>
    </w:p>
    <w:p w:rsidR="00A30366" w:rsidRPr="007E50E4" w:rsidRDefault="00A30366" w:rsidP="001F1F1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55"/>
      </w:tblGrid>
      <w:tr w:rsidR="001F1F19" w:rsidRPr="007E50E4" w:rsidTr="00A30366">
        <w:trPr>
          <w:trHeight w:val="680"/>
          <w:jc w:val="center"/>
        </w:trPr>
        <w:tc>
          <w:tcPr>
            <w:tcW w:w="5000" w:type="pct"/>
            <w:vAlign w:val="bottom"/>
          </w:tcPr>
          <w:p w:rsidR="001F1F19" w:rsidRPr="007E50E4" w:rsidRDefault="001F1F19" w:rsidP="00D8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0E4">
              <w:rPr>
                <w:rFonts w:ascii="Times New Roman" w:hAnsi="Times New Roman"/>
                <w:b/>
                <w:sz w:val="24"/>
                <w:szCs w:val="24"/>
              </w:rPr>
              <w:t>ОБРАЗОВАТЕЛЬНАЯ ПРОГРАММА ВЫСШЕГО ОБРАЗОВАНИЯ –</w:t>
            </w:r>
            <w:r w:rsidRPr="007E50E4">
              <w:rPr>
                <w:rFonts w:ascii="Times New Roman" w:hAnsi="Times New Roman"/>
                <w:b/>
                <w:sz w:val="24"/>
                <w:szCs w:val="24"/>
              </w:rPr>
              <w:cr/>
            </w:r>
          </w:p>
          <w:p w:rsidR="001F5BD8" w:rsidRPr="0072512C" w:rsidRDefault="001F5BD8" w:rsidP="001F5BD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2512C">
              <w:rPr>
                <w:rFonts w:ascii="Times New Roman" w:hAnsi="Times New Roman"/>
                <w:b/>
                <w:szCs w:val="24"/>
              </w:rPr>
              <w:t>Программа подготовки кадров высшей квалификации</w:t>
            </w:r>
          </w:p>
          <w:p w:rsidR="001F1F19" w:rsidRPr="007E50E4" w:rsidRDefault="001F5BD8" w:rsidP="001F5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2512C">
              <w:rPr>
                <w:rFonts w:ascii="Times New Roman" w:hAnsi="Times New Roman"/>
                <w:b/>
                <w:szCs w:val="24"/>
              </w:rPr>
              <w:t>в</w:t>
            </w:r>
            <w:proofErr w:type="gramEnd"/>
            <w:r w:rsidRPr="0072512C">
              <w:rPr>
                <w:rFonts w:ascii="Times New Roman" w:hAnsi="Times New Roman"/>
                <w:b/>
                <w:szCs w:val="24"/>
              </w:rPr>
              <w:t xml:space="preserve"> ординатуре</w:t>
            </w:r>
          </w:p>
        </w:tc>
      </w:tr>
      <w:tr w:rsidR="001F1F19" w:rsidRPr="007E50E4" w:rsidTr="00A30366">
        <w:trPr>
          <w:trHeight w:val="122"/>
          <w:jc w:val="center"/>
        </w:trPr>
        <w:tc>
          <w:tcPr>
            <w:tcW w:w="5000" w:type="pct"/>
          </w:tcPr>
          <w:p w:rsidR="001F1F19" w:rsidRPr="007E50E4" w:rsidRDefault="001F1F19" w:rsidP="00D8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F1F19" w:rsidRPr="007E50E4" w:rsidTr="00D86278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F1F19" w:rsidRPr="007E50E4" w:rsidRDefault="00F65793" w:rsidP="00D8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2E6">
              <w:rPr>
                <w:rFonts w:ascii="Times New Roman" w:hAnsi="Times New Roman"/>
                <w:b/>
              </w:rPr>
              <w:t>31.08.</w:t>
            </w:r>
            <w:r w:rsidR="00D86278">
              <w:rPr>
                <w:rFonts w:ascii="Times New Roman" w:hAnsi="Times New Roman"/>
                <w:b/>
              </w:rPr>
              <w:t>73</w:t>
            </w:r>
            <w:r>
              <w:rPr>
                <w:rFonts w:ascii="Times New Roman" w:hAnsi="Times New Roman"/>
                <w:b/>
              </w:rPr>
              <w:t xml:space="preserve"> СТОМАТОЛОГИЯ ТЕРАПЕВТИЧЕСКАЯ </w:t>
            </w:r>
          </w:p>
        </w:tc>
      </w:tr>
      <w:tr w:rsidR="001F1F19" w:rsidRPr="007E50E4" w:rsidTr="00D86278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F1F19" w:rsidRPr="00C80DB6" w:rsidRDefault="001F1F19" w:rsidP="00C80DB6">
            <w:pPr>
              <w:pStyle w:val="3"/>
            </w:pPr>
            <w:r w:rsidRPr="00C80DB6">
              <w:t>Код и наименование специальности/направления подготовки</w:t>
            </w:r>
          </w:p>
        </w:tc>
      </w:tr>
    </w:tbl>
    <w:p w:rsidR="001F1F19" w:rsidRPr="007E50E4" w:rsidRDefault="001F1F19" w:rsidP="001F1F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0E4">
        <w:rPr>
          <w:rFonts w:ascii="Times New Roman" w:hAnsi="Times New Roman"/>
          <w:sz w:val="24"/>
          <w:szCs w:val="24"/>
        </w:rPr>
        <w:br w:type="page"/>
      </w:r>
    </w:p>
    <w:p w:rsidR="00D86278" w:rsidRPr="007E50E4" w:rsidRDefault="00A30366" w:rsidP="00A30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0E4">
        <w:rPr>
          <w:rFonts w:ascii="Times New Roman" w:hAnsi="Times New Roman"/>
          <w:b/>
          <w:sz w:val="24"/>
          <w:szCs w:val="24"/>
        </w:rPr>
        <w:lastRenderedPageBreak/>
        <w:t>АННОТАЦИЯ К ПРОГРАММЕ ПО ДИСЦИПЛИНЕ</w:t>
      </w:r>
    </w:p>
    <w:p w:rsidR="00852369" w:rsidRPr="00F96DE6" w:rsidRDefault="00852369" w:rsidP="00D86278">
      <w:pPr>
        <w:pStyle w:val="1"/>
        <w:spacing w:before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F96DE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Стоматология</w:t>
      </w:r>
      <w:r w:rsidR="00A97DB4" w:rsidRPr="00F96DE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 терапевтическая</w:t>
      </w:r>
    </w:p>
    <w:p w:rsidR="00FC791C" w:rsidRPr="00F96DE6" w:rsidRDefault="00FC791C" w:rsidP="00FC791C">
      <w:pPr>
        <w:rPr>
          <w:color w:val="000000" w:themeColor="text1"/>
          <w:lang w:eastAsia="ru-RU"/>
        </w:rPr>
      </w:pPr>
    </w:p>
    <w:p w:rsidR="00D86278" w:rsidRPr="00F96DE6" w:rsidRDefault="005D5A41" w:rsidP="00D8627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F96DE6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  <w:r w:rsidR="00E377DD" w:rsidRPr="00F96DE6">
        <w:rPr>
          <w:rFonts w:ascii="Times New Roman" w:hAnsi="Times New Roman"/>
          <w:color w:val="000000" w:themeColor="text1"/>
        </w:rPr>
        <w:t xml:space="preserve"> </w:t>
      </w:r>
    </w:p>
    <w:p w:rsidR="005D5A41" w:rsidRPr="00F96DE6" w:rsidRDefault="009A792D" w:rsidP="00D8627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F96DE6">
        <w:rPr>
          <w:rFonts w:ascii="Times New Roman" w:hAnsi="Times New Roman"/>
          <w:color w:val="000000" w:themeColor="text1"/>
        </w:rPr>
        <w:t>Врача-ординатора по специальности «Стоматология терапевтическая»</w:t>
      </w:r>
      <w:r w:rsidRPr="00F96DE6">
        <w:rPr>
          <w:rFonts w:ascii="Times New Roman" w:hAnsi="Times New Roman"/>
          <w:b/>
          <w:color w:val="000000" w:themeColor="text1"/>
        </w:rPr>
        <w:t xml:space="preserve"> ― </w:t>
      </w:r>
      <w:r w:rsidRPr="00F96DE6">
        <w:rPr>
          <w:rFonts w:ascii="Times New Roman" w:hAnsi="Times New Roman"/>
          <w:color w:val="000000" w:themeColor="text1"/>
        </w:rPr>
        <w:t>подготовка квалифицированного врача-стоматолога терапевта,</w:t>
      </w:r>
      <w:r w:rsidR="00DA3BD9">
        <w:rPr>
          <w:rFonts w:ascii="Times New Roman" w:hAnsi="Times New Roman"/>
          <w:color w:val="000000" w:themeColor="text1"/>
        </w:rPr>
        <w:t xml:space="preserve"> </w:t>
      </w:r>
      <w:r w:rsidRPr="00F96DE6">
        <w:rPr>
          <w:rFonts w:ascii="Times New Roman" w:hAnsi="Times New Roman"/>
          <w:color w:val="000000" w:themeColor="text1"/>
        </w:rPr>
        <w:t>обладающего системой теоретических знаний и профессиональных компетенций, способного и готового для самостоятельной профессиональной деятельности, применяющего современные научно-технические достижения диагностики и лечения при основных стоматологических заболеваниях в зависимости от индивидуальных и возрастных анатомо-физиологических особенностей организма.</w:t>
      </w:r>
    </w:p>
    <w:p w:rsidR="005D5A41" w:rsidRPr="00F96DE6" w:rsidRDefault="005D5A41" w:rsidP="00D8627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F96DE6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5D5A41" w:rsidRPr="00F96DE6" w:rsidRDefault="005D5A41" w:rsidP="00D8627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96DE6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852369" w:rsidRPr="00F96DE6" w:rsidRDefault="009A792D" w:rsidP="00D8627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F96DE6">
        <w:rPr>
          <w:rFonts w:ascii="Times New Roman" w:eastAsia="Times New Roman" w:hAnsi="Times New Roman"/>
          <w:b/>
          <w:color w:val="000000" w:themeColor="text1"/>
          <w:lang w:eastAsia="ru-RU"/>
        </w:rPr>
        <w:t>Компетенции обучающегося:</w:t>
      </w:r>
    </w:p>
    <w:p w:rsidR="009A792D" w:rsidRPr="00F96DE6" w:rsidRDefault="009A792D" w:rsidP="009A792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F96DE6">
        <w:rPr>
          <w:rFonts w:ascii="Times New Roman" w:hAnsi="Times New Roman" w:cs="Times New Roman"/>
          <w:color w:val="000000" w:themeColor="text1"/>
          <w:szCs w:val="22"/>
        </w:rPr>
        <w:t>Готовность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 (ПК-2);</w:t>
      </w:r>
    </w:p>
    <w:p w:rsidR="009A792D" w:rsidRPr="00F96DE6" w:rsidRDefault="009A792D" w:rsidP="009A792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F96DE6">
        <w:rPr>
          <w:rFonts w:ascii="Times New Roman" w:hAnsi="Times New Roman" w:cs="Times New Roman"/>
          <w:color w:val="000000" w:themeColor="text1"/>
          <w:szCs w:val="22"/>
        </w:rPr>
        <w:t xml:space="preserve">Готовность к диагностике стоматологических заболеваний и неотложных состояний в соответствии с международной статистической </w:t>
      </w:r>
      <w:hyperlink r:id="rId8" w:history="1">
        <w:r w:rsidRPr="00F96DE6">
          <w:rPr>
            <w:rFonts w:ascii="Times New Roman" w:hAnsi="Times New Roman" w:cs="Times New Roman"/>
            <w:color w:val="000000" w:themeColor="text1"/>
            <w:szCs w:val="22"/>
          </w:rPr>
          <w:t>классификацией</w:t>
        </w:r>
      </w:hyperlink>
      <w:r w:rsidRPr="00F96DE6">
        <w:rPr>
          <w:rFonts w:ascii="Times New Roman" w:hAnsi="Times New Roman" w:cs="Times New Roman"/>
          <w:color w:val="000000" w:themeColor="text1"/>
          <w:szCs w:val="22"/>
        </w:rPr>
        <w:t xml:space="preserve"> болезней и проблем, связанных со здоровьем (ПК-5);</w:t>
      </w:r>
    </w:p>
    <w:p w:rsidR="009A792D" w:rsidRPr="00F96DE6" w:rsidRDefault="009A792D" w:rsidP="009A792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F96DE6">
        <w:rPr>
          <w:rFonts w:ascii="Times New Roman" w:hAnsi="Times New Roman" w:cs="Times New Roman"/>
          <w:color w:val="000000" w:themeColor="text1"/>
          <w:szCs w:val="22"/>
        </w:rPr>
        <w:t>Готовность к проведению экспертизы временной нетрудоспособности и участие в иных видах медицинской экспертизы (ПК-6);</w:t>
      </w:r>
    </w:p>
    <w:p w:rsidR="009A792D" w:rsidRPr="00F96DE6" w:rsidRDefault="009A792D" w:rsidP="009A792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F96DE6">
        <w:rPr>
          <w:rFonts w:ascii="Times New Roman" w:hAnsi="Times New Roman" w:cs="Times New Roman"/>
          <w:color w:val="000000" w:themeColor="text1"/>
          <w:szCs w:val="22"/>
        </w:rPr>
        <w:t>Готовность к определению тактики ведения, ведению и лечению пациентов, нуждающихся в терапевтической стоматологической помощи (ПК-7);</w:t>
      </w:r>
    </w:p>
    <w:p w:rsidR="009A792D" w:rsidRPr="00F96DE6" w:rsidRDefault="009A792D" w:rsidP="009A792D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lang w:eastAsia="ru-RU"/>
        </w:rPr>
      </w:pPr>
      <w:r w:rsidRPr="00F96DE6">
        <w:rPr>
          <w:rFonts w:ascii="Times New Roman" w:eastAsia="Times New Roman" w:hAnsi="Times New Roman"/>
          <w:color w:val="000000" w:themeColor="text1"/>
          <w:lang w:eastAsia="ru-RU"/>
        </w:rPr>
        <w:t>Готовность к абстрактному мышлению, анализу, синтезу (УК-1);</w:t>
      </w:r>
    </w:p>
    <w:p w:rsidR="009A792D" w:rsidRPr="00F96DE6" w:rsidRDefault="009A792D" w:rsidP="009A792D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lang w:eastAsia="ru-RU"/>
        </w:rPr>
      </w:pPr>
      <w:proofErr w:type="gramStart"/>
      <w:r w:rsidRPr="00F96DE6">
        <w:rPr>
          <w:rFonts w:ascii="Times New Roman" w:hAnsi="Times New Roman"/>
          <w:color w:val="000000" w:themeColor="text1"/>
        </w:rPr>
        <w:t>готовностью</w:t>
      </w:r>
      <w:proofErr w:type="gramEnd"/>
      <w:r w:rsidRPr="00F96DE6">
        <w:rPr>
          <w:rFonts w:ascii="Times New Roman" w:hAnsi="Times New Roman"/>
          <w:color w:val="000000" w:themeColor="text1"/>
        </w:rPr>
        <w:t xml:space="preserve"> к управлению коллективом, толерантно воспринимать социальные, этнические, конфессиональные и культурные различия(УК2)</w:t>
      </w:r>
    </w:p>
    <w:p w:rsidR="009A792D" w:rsidRPr="00F96DE6" w:rsidRDefault="009A792D" w:rsidP="009A792D">
      <w:pPr>
        <w:pStyle w:val="af4"/>
        <w:rPr>
          <w:color w:val="000000" w:themeColor="text1"/>
        </w:rPr>
      </w:pPr>
      <w:r w:rsidRPr="00F96DE6">
        <w:rPr>
          <w:color w:val="000000" w:themeColor="text1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</w:t>
      </w:r>
    </w:p>
    <w:p w:rsidR="009A792D" w:rsidRPr="00F96DE6" w:rsidRDefault="009A792D" w:rsidP="009A79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proofErr w:type="gramStart"/>
      <w:r w:rsidRPr="00F96DE6">
        <w:rPr>
          <w:rFonts w:ascii="Times New Roman" w:hAnsi="Times New Roman"/>
          <w:color w:val="000000" w:themeColor="text1"/>
        </w:rPr>
        <w:t>готовность</w:t>
      </w:r>
      <w:proofErr w:type="gramEnd"/>
      <w:r w:rsidRPr="00F96DE6">
        <w:rPr>
          <w:rFonts w:ascii="Times New Roman" w:hAnsi="Times New Roman"/>
          <w:color w:val="000000" w:themeColor="text1"/>
        </w:rPr>
        <w:t xml:space="preserve">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заболеваний(ПК-9)</w:t>
      </w:r>
    </w:p>
    <w:p w:rsidR="009A792D" w:rsidRPr="00F96DE6" w:rsidRDefault="009A792D" w:rsidP="009A792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F96DE6">
        <w:rPr>
          <w:rFonts w:ascii="Times New Roman" w:hAnsi="Times New Roman" w:cs="Times New Roman"/>
          <w:color w:val="000000" w:themeColor="text1"/>
          <w:szCs w:val="22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 (ПК-10);</w:t>
      </w:r>
    </w:p>
    <w:p w:rsidR="005D5A41" w:rsidRPr="00F96DE6" w:rsidRDefault="005D5A41" w:rsidP="00D8627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F96DE6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32"/>
        <w:tblW w:w="5117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8100"/>
      </w:tblGrid>
      <w:tr w:rsidR="00F96DE6" w:rsidRPr="00F96DE6" w:rsidTr="0001155C">
        <w:trPr>
          <w:trHeight w:val="20"/>
        </w:trPr>
        <w:tc>
          <w:tcPr>
            <w:tcW w:w="730" w:type="pct"/>
          </w:tcPr>
          <w:p w:rsidR="009A792D" w:rsidRPr="00F96DE6" w:rsidRDefault="009A792D" w:rsidP="00CF77E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96DE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Профилактика и коммунальная стоматология</w:t>
            </w:r>
          </w:p>
          <w:p w:rsidR="009A792D" w:rsidRPr="00F96DE6" w:rsidRDefault="009A792D" w:rsidP="00CF77E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9A792D" w:rsidRPr="00F96DE6" w:rsidRDefault="009A792D" w:rsidP="00CF77E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96DE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Алгоритм использования современных методов обезболивания и лекарственн</w:t>
            </w:r>
            <w:r w:rsidRPr="00F96DE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ых препаратов в стоматологии</w:t>
            </w:r>
          </w:p>
          <w:p w:rsidR="009A792D" w:rsidRPr="00F96DE6" w:rsidRDefault="009A792D" w:rsidP="00CF77E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010" w:type="pct"/>
          </w:tcPr>
          <w:p w:rsidR="009A792D" w:rsidRPr="00F96DE6" w:rsidRDefault="009A792D" w:rsidP="009A792D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F96DE6">
              <w:rPr>
                <w:rFonts w:ascii="Times New Roman" w:hAnsi="Times New Roman"/>
                <w:color w:val="000000" w:themeColor="text1"/>
              </w:rPr>
              <w:lastRenderedPageBreak/>
              <w:t xml:space="preserve">Общие вопросы </w:t>
            </w:r>
            <w:proofErr w:type="gramStart"/>
            <w:r w:rsidRPr="00F96DE6">
              <w:rPr>
                <w:rFonts w:ascii="Times New Roman" w:hAnsi="Times New Roman"/>
                <w:color w:val="000000" w:themeColor="text1"/>
              </w:rPr>
              <w:t>профилактики  и</w:t>
            </w:r>
            <w:proofErr w:type="gramEnd"/>
            <w:r w:rsidRPr="00F96DE6">
              <w:rPr>
                <w:rFonts w:ascii="Times New Roman" w:hAnsi="Times New Roman"/>
                <w:color w:val="000000" w:themeColor="text1"/>
              </w:rPr>
              <w:t xml:space="preserve"> коммунальной стоматологии Современные методы и средства профилактики стоматологических заболеваний Гигиена полости рта. Гигиеническое воспитание и стоматологическое просвещение населения</w:t>
            </w:r>
          </w:p>
          <w:p w:rsidR="009A792D" w:rsidRPr="00F96DE6" w:rsidRDefault="009A792D" w:rsidP="00CF77E1">
            <w:pPr>
              <w:pStyle w:val="af2"/>
              <w:rPr>
                <w:color w:val="000000" w:themeColor="text1"/>
                <w:sz w:val="22"/>
                <w:szCs w:val="22"/>
              </w:rPr>
            </w:pPr>
            <w:r w:rsidRPr="00F96DE6">
              <w:rPr>
                <w:color w:val="000000" w:themeColor="text1"/>
                <w:sz w:val="22"/>
                <w:szCs w:val="22"/>
              </w:rPr>
              <w:t>Принципы разработки, внедрения и оценки эффективности программ профилактики на индивидуальном, групповом и коммунальном уровне.</w:t>
            </w:r>
          </w:p>
          <w:p w:rsidR="009A792D" w:rsidRPr="00F96DE6" w:rsidRDefault="009A792D" w:rsidP="00CF77E1">
            <w:pPr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96DE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Оценка общего и психоэмоционального состояния </w:t>
            </w:r>
            <w:r w:rsidRPr="00F96DE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пациента</w:t>
            </w:r>
            <w:r w:rsidRPr="00F96DE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перед стоматологическим вмешательством. Современные методы, средства обезболивания в амбулаторной практике</w:t>
            </w:r>
          </w:p>
          <w:p w:rsidR="009A792D" w:rsidRPr="00F96DE6" w:rsidRDefault="009A792D" w:rsidP="00CF77E1">
            <w:pPr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96DE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Современные методы </w:t>
            </w:r>
            <w:proofErr w:type="spellStart"/>
            <w:r w:rsidRPr="00F96DE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седации</w:t>
            </w:r>
            <w:proofErr w:type="spellEnd"/>
            <w:r w:rsidRPr="00F96DE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с сохранённым сознанием в условиях стоматологической поликлиники. Показания, противопоказания.</w:t>
            </w:r>
          </w:p>
          <w:p w:rsidR="009A792D" w:rsidRPr="00F96DE6" w:rsidRDefault="009A792D" w:rsidP="00CF77E1">
            <w:pPr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96DE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Препараты традиционной и нетрадиционной медицины, гомеопатические средства, гирудотерапия</w:t>
            </w:r>
          </w:p>
          <w:p w:rsidR="009A792D" w:rsidRPr="00F96DE6" w:rsidRDefault="009A792D" w:rsidP="00CF77E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96DE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Ошибки и осложнения, возникающие при применении лекарственных препаратов. Алгоритм устранения и профилактики осложнений.</w:t>
            </w:r>
          </w:p>
          <w:p w:rsidR="009A792D" w:rsidRPr="00F96DE6" w:rsidRDefault="009A792D" w:rsidP="00CF77E1">
            <w:pPr>
              <w:spacing w:after="20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96DE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Современные пломбировочные материалы для временного и постоянного пломбирования зубов и эстетической реставрации Методики реставрации в терапевтической стоматологии</w:t>
            </w:r>
          </w:p>
        </w:tc>
      </w:tr>
      <w:tr w:rsidR="009A792D" w:rsidRPr="009A792D" w:rsidTr="0001155C">
        <w:trPr>
          <w:trHeight w:val="20"/>
        </w:trPr>
        <w:tc>
          <w:tcPr>
            <w:tcW w:w="730" w:type="pct"/>
          </w:tcPr>
          <w:p w:rsidR="009A792D" w:rsidRPr="009A792D" w:rsidRDefault="009A792D" w:rsidP="00CF77E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792D">
              <w:rPr>
                <w:rFonts w:ascii="Times New Roman" w:hAnsi="Times New Roman"/>
                <w:sz w:val="22"/>
                <w:szCs w:val="22"/>
              </w:rPr>
              <w:lastRenderedPageBreak/>
              <w:t>Некариозные</w:t>
            </w:r>
            <w:proofErr w:type="spellEnd"/>
            <w:r w:rsidRPr="009A792D">
              <w:rPr>
                <w:rFonts w:ascii="Times New Roman" w:hAnsi="Times New Roman"/>
                <w:sz w:val="22"/>
                <w:szCs w:val="22"/>
              </w:rPr>
              <w:t xml:space="preserve"> поражения</w:t>
            </w:r>
          </w:p>
          <w:p w:rsidR="009A792D" w:rsidRPr="009A792D" w:rsidRDefault="009A792D" w:rsidP="00CF77E1">
            <w:pPr>
              <w:rPr>
                <w:rFonts w:ascii="Times New Roman" w:hAnsi="Times New Roman"/>
                <w:sz w:val="22"/>
                <w:szCs w:val="22"/>
              </w:rPr>
            </w:pPr>
            <w:r w:rsidRPr="009A792D">
              <w:rPr>
                <w:rFonts w:ascii="Times New Roman" w:hAnsi="Times New Roman"/>
                <w:sz w:val="22"/>
                <w:szCs w:val="22"/>
              </w:rPr>
              <w:t>Кариес зубов</w:t>
            </w:r>
          </w:p>
          <w:p w:rsidR="009A792D" w:rsidRPr="009A792D" w:rsidRDefault="009A792D" w:rsidP="00CF77E1">
            <w:pPr>
              <w:rPr>
                <w:rFonts w:ascii="Times New Roman" w:hAnsi="Times New Roman"/>
                <w:sz w:val="22"/>
                <w:szCs w:val="22"/>
              </w:rPr>
            </w:pPr>
            <w:r w:rsidRPr="009A792D">
              <w:rPr>
                <w:rFonts w:ascii="Times New Roman" w:hAnsi="Times New Roman"/>
                <w:sz w:val="22"/>
                <w:szCs w:val="22"/>
              </w:rPr>
              <w:t>Современные реставрационные технологии в терапевтической стоматологии</w:t>
            </w:r>
          </w:p>
          <w:p w:rsidR="009A792D" w:rsidRPr="009A792D" w:rsidRDefault="009A792D" w:rsidP="00CF77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0" w:type="pct"/>
          </w:tcPr>
          <w:p w:rsidR="009A792D" w:rsidRPr="009A792D" w:rsidRDefault="009A792D" w:rsidP="00CF77E1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9A792D">
              <w:rPr>
                <w:rFonts w:ascii="Times New Roman" w:hAnsi="Times New Roman"/>
                <w:bCs/>
                <w:sz w:val="22"/>
                <w:szCs w:val="22"/>
              </w:rPr>
              <w:t xml:space="preserve">Этиология и классификация </w:t>
            </w:r>
            <w:proofErr w:type="spellStart"/>
            <w:r w:rsidRPr="009A792D">
              <w:rPr>
                <w:rFonts w:ascii="Times New Roman" w:hAnsi="Times New Roman"/>
                <w:bCs/>
                <w:sz w:val="22"/>
                <w:szCs w:val="22"/>
              </w:rPr>
              <w:t>некариозных</w:t>
            </w:r>
            <w:proofErr w:type="spellEnd"/>
            <w:r w:rsidRPr="009A792D">
              <w:rPr>
                <w:rFonts w:ascii="Times New Roman" w:hAnsi="Times New Roman"/>
                <w:bCs/>
                <w:sz w:val="22"/>
                <w:szCs w:val="22"/>
              </w:rPr>
              <w:t xml:space="preserve"> поражений твердых тканей зубов Патологические изменения твёрдых тканей зуба, возникающие после прорезывания зубов.</w:t>
            </w:r>
          </w:p>
          <w:p w:rsidR="009A792D" w:rsidRPr="009A792D" w:rsidRDefault="009A792D" w:rsidP="00CF77E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792D">
              <w:rPr>
                <w:rFonts w:ascii="Times New Roman" w:hAnsi="Times New Roman"/>
                <w:bCs/>
                <w:sz w:val="22"/>
                <w:szCs w:val="22"/>
              </w:rPr>
              <w:t>Современные технологии лечения. Пломбировочные и реставрационные материалы.</w:t>
            </w:r>
          </w:p>
          <w:p w:rsidR="009A792D" w:rsidRPr="009A792D" w:rsidRDefault="009A792D" w:rsidP="00CF77E1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9A792D">
              <w:rPr>
                <w:rFonts w:ascii="Times New Roman" w:hAnsi="Times New Roman"/>
                <w:bCs/>
                <w:sz w:val="22"/>
                <w:szCs w:val="22"/>
              </w:rPr>
              <w:t xml:space="preserve">Ошибки и осложнения при лечении кариеса. </w:t>
            </w:r>
          </w:p>
          <w:p w:rsidR="009A792D" w:rsidRPr="009A792D" w:rsidRDefault="009A792D" w:rsidP="00CF77E1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9A792D">
              <w:rPr>
                <w:rFonts w:ascii="Times New Roman" w:hAnsi="Times New Roman"/>
                <w:bCs/>
                <w:sz w:val="22"/>
                <w:szCs w:val="22"/>
              </w:rPr>
              <w:t xml:space="preserve">Современные методы восстановления коронки зуба. </w:t>
            </w:r>
            <w:proofErr w:type="spellStart"/>
            <w:r w:rsidRPr="009A792D">
              <w:rPr>
                <w:rFonts w:ascii="Times New Roman" w:hAnsi="Times New Roman"/>
                <w:bCs/>
                <w:sz w:val="22"/>
                <w:szCs w:val="22"/>
              </w:rPr>
              <w:t>Виниры</w:t>
            </w:r>
            <w:proofErr w:type="spellEnd"/>
            <w:r w:rsidRPr="009A792D">
              <w:rPr>
                <w:rFonts w:ascii="Times New Roman" w:hAnsi="Times New Roman"/>
                <w:bCs/>
                <w:sz w:val="22"/>
                <w:szCs w:val="22"/>
              </w:rPr>
              <w:t>. Стандартные защитные коронки.</w:t>
            </w:r>
          </w:p>
          <w:p w:rsidR="009A792D" w:rsidRPr="009A792D" w:rsidRDefault="009A792D" w:rsidP="00CF77E1">
            <w:pPr>
              <w:rPr>
                <w:rFonts w:ascii="Times New Roman" w:hAnsi="Times New Roman"/>
                <w:sz w:val="22"/>
                <w:szCs w:val="22"/>
              </w:rPr>
            </w:pPr>
            <w:r w:rsidRPr="009A792D">
              <w:rPr>
                <w:rFonts w:ascii="Times New Roman" w:hAnsi="Times New Roman"/>
                <w:bCs/>
                <w:sz w:val="22"/>
                <w:szCs w:val="22"/>
              </w:rPr>
              <w:t>Использование компьютерных систем в реставрационной стоматологии («</w:t>
            </w:r>
            <w:proofErr w:type="spellStart"/>
            <w:r w:rsidRPr="009A792D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Cerec</w:t>
            </w:r>
            <w:proofErr w:type="spellEnd"/>
            <w:r w:rsidRPr="009A792D">
              <w:rPr>
                <w:rFonts w:ascii="Times New Roman" w:hAnsi="Times New Roman"/>
                <w:bCs/>
                <w:sz w:val="22"/>
                <w:szCs w:val="22"/>
              </w:rPr>
              <w:t xml:space="preserve">»). Профилактика кариеса. </w:t>
            </w:r>
            <w:proofErr w:type="gramStart"/>
            <w:r w:rsidRPr="009A792D">
              <w:rPr>
                <w:rFonts w:ascii="Times New Roman" w:hAnsi="Times New Roman"/>
                <w:bCs/>
                <w:sz w:val="22"/>
                <w:szCs w:val="22"/>
              </w:rPr>
              <w:t>Планирование  и</w:t>
            </w:r>
            <w:proofErr w:type="gramEnd"/>
            <w:r w:rsidRPr="009A792D">
              <w:rPr>
                <w:rFonts w:ascii="Times New Roman" w:hAnsi="Times New Roman"/>
                <w:bCs/>
                <w:sz w:val="22"/>
                <w:szCs w:val="22"/>
              </w:rPr>
              <w:t xml:space="preserve"> реализация индивидуальных программ профилактики. Диспансерное наблюдение. Противомикробная, </w:t>
            </w:r>
            <w:proofErr w:type="spellStart"/>
            <w:r w:rsidRPr="009A792D">
              <w:rPr>
                <w:rFonts w:ascii="Times New Roman" w:hAnsi="Times New Roman"/>
                <w:bCs/>
                <w:sz w:val="22"/>
                <w:szCs w:val="22"/>
              </w:rPr>
              <w:t>реминерализирующая</w:t>
            </w:r>
            <w:proofErr w:type="spellEnd"/>
            <w:r w:rsidRPr="009A792D">
              <w:rPr>
                <w:rFonts w:ascii="Times New Roman" w:hAnsi="Times New Roman"/>
                <w:bCs/>
                <w:sz w:val="22"/>
                <w:szCs w:val="22"/>
              </w:rPr>
              <w:t xml:space="preserve"> терапия, фторид-профилактика.</w:t>
            </w:r>
          </w:p>
        </w:tc>
      </w:tr>
      <w:tr w:rsidR="009A792D" w:rsidRPr="009A792D" w:rsidTr="0001155C">
        <w:trPr>
          <w:trHeight w:val="20"/>
        </w:trPr>
        <w:tc>
          <w:tcPr>
            <w:tcW w:w="730" w:type="pct"/>
          </w:tcPr>
          <w:p w:rsidR="009A792D" w:rsidRPr="009A792D" w:rsidRDefault="009A792D" w:rsidP="00CF77E1">
            <w:pPr>
              <w:rPr>
                <w:rFonts w:ascii="Times New Roman" w:hAnsi="Times New Roman"/>
                <w:sz w:val="22"/>
                <w:szCs w:val="22"/>
              </w:rPr>
            </w:pPr>
            <w:r w:rsidRPr="009A792D">
              <w:rPr>
                <w:rFonts w:ascii="Times New Roman" w:hAnsi="Times New Roman"/>
                <w:sz w:val="22"/>
                <w:szCs w:val="22"/>
              </w:rPr>
              <w:t>Заболевания пульпы</w:t>
            </w:r>
          </w:p>
          <w:p w:rsidR="009A792D" w:rsidRPr="009A792D" w:rsidRDefault="009A792D" w:rsidP="00CF77E1">
            <w:pPr>
              <w:rPr>
                <w:rFonts w:ascii="Times New Roman" w:hAnsi="Times New Roman"/>
                <w:sz w:val="22"/>
                <w:szCs w:val="22"/>
              </w:rPr>
            </w:pPr>
            <w:r w:rsidRPr="009A792D">
              <w:rPr>
                <w:rFonts w:ascii="Times New Roman" w:hAnsi="Times New Roman"/>
                <w:sz w:val="22"/>
                <w:szCs w:val="22"/>
              </w:rPr>
              <w:t>Заболевания периодонта</w:t>
            </w:r>
          </w:p>
          <w:p w:rsidR="009A792D" w:rsidRPr="009A792D" w:rsidRDefault="009A792D" w:rsidP="00CF77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0" w:type="pct"/>
          </w:tcPr>
          <w:p w:rsidR="009A792D" w:rsidRPr="009A792D" w:rsidRDefault="009A792D" w:rsidP="00CF77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792D">
              <w:rPr>
                <w:rFonts w:ascii="Times New Roman" w:hAnsi="Times New Roman"/>
                <w:bCs/>
                <w:sz w:val="22"/>
                <w:szCs w:val="22"/>
              </w:rPr>
              <w:t>Этиология, патогенез, классификации заболеваний пульпы.</w:t>
            </w:r>
            <w:r w:rsidRPr="009A792D">
              <w:rPr>
                <w:rFonts w:ascii="Times New Roman" w:hAnsi="Times New Roman"/>
                <w:bCs/>
                <w:spacing w:val="-10"/>
                <w:sz w:val="22"/>
                <w:szCs w:val="22"/>
              </w:rPr>
              <w:t xml:space="preserve"> Пульпит.</w:t>
            </w:r>
            <w:r w:rsidRPr="009A792D">
              <w:rPr>
                <w:rFonts w:ascii="Times New Roman" w:hAnsi="Times New Roman"/>
                <w:bCs/>
                <w:sz w:val="22"/>
                <w:szCs w:val="22"/>
              </w:rPr>
              <w:t xml:space="preserve"> Ошибки и осложнения при лечении пульпита и их предупреждение.</w:t>
            </w:r>
          </w:p>
          <w:p w:rsidR="009A792D" w:rsidRPr="009A792D" w:rsidRDefault="009A792D" w:rsidP="00CF77E1">
            <w:pPr>
              <w:pStyle w:val="af2"/>
              <w:rPr>
                <w:sz w:val="22"/>
                <w:szCs w:val="22"/>
              </w:rPr>
            </w:pPr>
            <w:r w:rsidRPr="009A792D">
              <w:rPr>
                <w:bCs/>
                <w:sz w:val="22"/>
                <w:szCs w:val="22"/>
              </w:rPr>
              <w:t>Этиология, патогенез, классификации заболеваний периодонта.</w:t>
            </w:r>
            <w:r w:rsidRPr="009A792D">
              <w:rPr>
                <w:bCs/>
                <w:spacing w:val="-3"/>
                <w:sz w:val="22"/>
                <w:szCs w:val="22"/>
              </w:rPr>
              <w:t xml:space="preserve"> Периодонтит постоянных зубов.</w:t>
            </w:r>
            <w:r w:rsidRPr="009A792D">
              <w:rPr>
                <w:bCs/>
                <w:sz w:val="22"/>
                <w:szCs w:val="22"/>
              </w:rPr>
              <w:t xml:space="preserve"> Ошибки и осложнения при лечении периодонтита. Профилактика хронической интоксикации и </w:t>
            </w:r>
            <w:proofErr w:type="spellStart"/>
            <w:r w:rsidRPr="009A792D">
              <w:rPr>
                <w:bCs/>
                <w:sz w:val="22"/>
                <w:szCs w:val="22"/>
              </w:rPr>
              <w:t>хрониосепсиса</w:t>
            </w:r>
            <w:proofErr w:type="spellEnd"/>
            <w:r w:rsidRPr="009A792D">
              <w:rPr>
                <w:bCs/>
                <w:sz w:val="22"/>
                <w:szCs w:val="22"/>
              </w:rPr>
              <w:t>. Критерии эффективности лечения периодонтита.</w:t>
            </w:r>
          </w:p>
          <w:p w:rsidR="009A792D" w:rsidRPr="009A792D" w:rsidRDefault="009A792D" w:rsidP="00CF77E1">
            <w:pPr>
              <w:pStyle w:val="af2"/>
              <w:rPr>
                <w:sz w:val="22"/>
                <w:szCs w:val="22"/>
              </w:rPr>
            </w:pPr>
          </w:p>
        </w:tc>
      </w:tr>
      <w:tr w:rsidR="009A792D" w:rsidRPr="009A792D" w:rsidTr="0001155C">
        <w:trPr>
          <w:trHeight w:val="20"/>
        </w:trPr>
        <w:tc>
          <w:tcPr>
            <w:tcW w:w="730" w:type="pct"/>
          </w:tcPr>
          <w:p w:rsidR="009A792D" w:rsidRPr="009A792D" w:rsidRDefault="009A792D" w:rsidP="00CF77E1">
            <w:pPr>
              <w:rPr>
                <w:rFonts w:ascii="Times New Roman" w:hAnsi="Times New Roman"/>
                <w:sz w:val="22"/>
                <w:szCs w:val="22"/>
              </w:rPr>
            </w:pPr>
            <w:r w:rsidRPr="009A792D">
              <w:rPr>
                <w:rFonts w:ascii="Times New Roman" w:hAnsi="Times New Roman"/>
                <w:sz w:val="22"/>
                <w:szCs w:val="22"/>
              </w:rPr>
              <w:t>Заболевания пародонта</w:t>
            </w:r>
          </w:p>
          <w:p w:rsidR="009A792D" w:rsidRPr="009A792D" w:rsidRDefault="009A792D" w:rsidP="00CF77E1">
            <w:pPr>
              <w:rPr>
                <w:rFonts w:ascii="Times New Roman" w:hAnsi="Times New Roman"/>
                <w:sz w:val="22"/>
                <w:szCs w:val="22"/>
              </w:rPr>
            </w:pPr>
            <w:r w:rsidRPr="009A792D">
              <w:rPr>
                <w:rFonts w:ascii="Times New Roman" w:hAnsi="Times New Roman"/>
                <w:sz w:val="22"/>
                <w:szCs w:val="22"/>
              </w:rPr>
              <w:t>Заболевания слизистой оболочки рта</w:t>
            </w:r>
          </w:p>
          <w:p w:rsidR="009A792D" w:rsidRPr="009A792D" w:rsidRDefault="009A792D" w:rsidP="00CF77E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792D">
              <w:rPr>
                <w:rFonts w:ascii="Times New Roman" w:hAnsi="Times New Roman"/>
                <w:sz w:val="22"/>
                <w:szCs w:val="22"/>
              </w:rPr>
              <w:t>Стоматоневрология</w:t>
            </w:r>
            <w:proofErr w:type="spellEnd"/>
          </w:p>
          <w:p w:rsidR="009A792D" w:rsidRPr="009A792D" w:rsidRDefault="009A792D" w:rsidP="00CF77E1">
            <w:pPr>
              <w:rPr>
                <w:rFonts w:ascii="Times New Roman" w:hAnsi="Times New Roman"/>
                <w:sz w:val="22"/>
                <w:szCs w:val="22"/>
              </w:rPr>
            </w:pPr>
            <w:r w:rsidRPr="009A792D">
              <w:rPr>
                <w:rFonts w:ascii="Times New Roman" w:hAnsi="Times New Roman"/>
                <w:sz w:val="22"/>
                <w:szCs w:val="22"/>
              </w:rPr>
              <w:t>Лучевая диагностика в клинике терапевтической стоматологии</w:t>
            </w:r>
          </w:p>
          <w:p w:rsidR="009A792D" w:rsidRPr="009A792D" w:rsidRDefault="009A792D" w:rsidP="00CF77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0" w:type="pct"/>
          </w:tcPr>
          <w:p w:rsidR="009A792D" w:rsidRPr="009A792D" w:rsidRDefault="009A792D" w:rsidP="00CF77E1">
            <w:pPr>
              <w:rPr>
                <w:rFonts w:ascii="Times New Roman" w:hAnsi="Times New Roman"/>
                <w:sz w:val="22"/>
                <w:szCs w:val="22"/>
              </w:rPr>
            </w:pPr>
            <w:r w:rsidRPr="009A792D">
              <w:rPr>
                <w:rFonts w:ascii="Times New Roman" w:hAnsi="Times New Roman"/>
                <w:bCs/>
                <w:sz w:val="22"/>
                <w:szCs w:val="22"/>
              </w:rPr>
              <w:t xml:space="preserve">Этиология, патогенез, классификации заболеваний </w:t>
            </w:r>
            <w:proofErr w:type="spellStart"/>
            <w:r w:rsidRPr="009A792D">
              <w:rPr>
                <w:rFonts w:ascii="Times New Roman" w:hAnsi="Times New Roman"/>
                <w:bCs/>
                <w:sz w:val="22"/>
                <w:szCs w:val="22"/>
              </w:rPr>
              <w:t>париодонта</w:t>
            </w:r>
            <w:proofErr w:type="spellEnd"/>
            <w:r w:rsidRPr="009A792D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9A792D">
              <w:rPr>
                <w:rFonts w:ascii="Times New Roman" w:hAnsi="Times New Roman"/>
                <w:sz w:val="22"/>
                <w:szCs w:val="22"/>
              </w:rPr>
              <w:t xml:space="preserve"> Обследование пациента с патологией пародонта. Нозологические формы. Клиника, дифференциальная диагностика Составление плана лечения пациентов с патологией пародонта</w:t>
            </w:r>
          </w:p>
          <w:p w:rsidR="009A792D" w:rsidRPr="009A792D" w:rsidRDefault="009A792D" w:rsidP="00CF77E1">
            <w:pPr>
              <w:rPr>
                <w:rFonts w:ascii="Times New Roman" w:hAnsi="Times New Roman"/>
                <w:sz w:val="22"/>
                <w:szCs w:val="22"/>
              </w:rPr>
            </w:pPr>
            <w:r w:rsidRPr="009A792D">
              <w:rPr>
                <w:rFonts w:ascii="Times New Roman" w:hAnsi="Times New Roman"/>
                <w:sz w:val="22"/>
                <w:szCs w:val="22"/>
              </w:rPr>
              <w:t xml:space="preserve">Методы лечения заболеваний пародонта Основные принципы ортопедического и </w:t>
            </w:r>
            <w:proofErr w:type="spellStart"/>
            <w:r w:rsidRPr="009A792D">
              <w:rPr>
                <w:rFonts w:ascii="Times New Roman" w:hAnsi="Times New Roman"/>
                <w:sz w:val="22"/>
                <w:szCs w:val="22"/>
              </w:rPr>
              <w:t>ортодонтического</w:t>
            </w:r>
            <w:proofErr w:type="spellEnd"/>
            <w:r w:rsidRPr="009A792D">
              <w:rPr>
                <w:rFonts w:ascii="Times New Roman" w:hAnsi="Times New Roman"/>
                <w:sz w:val="22"/>
                <w:szCs w:val="22"/>
              </w:rPr>
              <w:t xml:space="preserve"> лечения пациентов с патологией пародонта</w:t>
            </w:r>
          </w:p>
          <w:p w:rsidR="009A792D" w:rsidRPr="009A792D" w:rsidRDefault="009A792D" w:rsidP="00CF77E1">
            <w:pPr>
              <w:pStyle w:val="af2"/>
              <w:rPr>
                <w:sz w:val="22"/>
                <w:szCs w:val="22"/>
              </w:rPr>
            </w:pPr>
            <w:r w:rsidRPr="009A792D">
              <w:rPr>
                <w:sz w:val="22"/>
                <w:szCs w:val="22"/>
              </w:rPr>
              <w:t>Поддерживающая терапия заболеваний пародонта</w:t>
            </w:r>
          </w:p>
          <w:p w:rsidR="009A792D" w:rsidRPr="009A792D" w:rsidRDefault="009A792D" w:rsidP="00CF77E1">
            <w:pPr>
              <w:pStyle w:val="af2"/>
              <w:rPr>
                <w:sz w:val="22"/>
                <w:szCs w:val="22"/>
              </w:rPr>
            </w:pPr>
            <w:r w:rsidRPr="009A792D">
              <w:rPr>
                <w:bCs/>
                <w:sz w:val="22"/>
                <w:szCs w:val="22"/>
              </w:rPr>
              <w:t>Особенности строения слизистой оболочки рта, элементы поражения. Классификации заболеваний слизистой оболочки рта, диагностика. Этиология, клиника, дифференциальная диагностика, современные методы лечения заболеваний слизистой оболочки рта.</w:t>
            </w:r>
          </w:p>
          <w:p w:rsidR="009A792D" w:rsidRPr="009A792D" w:rsidRDefault="009A792D" w:rsidP="00CF77E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792D">
              <w:rPr>
                <w:rFonts w:ascii="Times New Roman" w:hAnsi="Times New Roman"/>
                <w:sz w:val="22"/>
                <w:szCs w:val="22"/>
              </w:rPr>
              <w:t>Глоссалгии</w:t>
            </w:r>
            <w:proofErr w:type="spellEnd"/>
            <w:r w:rsidRPr="009A792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A792D">
              <w:rPr>
                <w:rFonts w:ascii="Times New Roman" w:hAnsi="Times New Roman"/>
                <w:sz w:val="22"/>
                <w:szCs w:val="22"/>
              </w:rPr>
              <w:t>стомалгии</w:t>
            </w:r>
            <w:proofErr w:type="spellEnd"/>
            <w:r w:rsidRPr="009A792D">
              <w:rPr>
                <w:rFonts w:ascii="Times New Roman" w:hAnsi="Times New Roman"/>
                <w:sz w:val="22"/>
                <w:szCs w:val="22"/>
              </w:rPr>
              <w:t xml:space="preserve"> и лицевые боли</w:t>
            </w:r>
          </w:p>
          <w:p w:rsidR="009A792D" w:rsidRPr="009A792D" w:rsidRDefault="009A792D" w:rsidP="00CF77E1">
            <w:pPr>
              <w:pStyle w:val="af2"/>
              <w:rPr>
                <w:sz w:val="22"/>
                <w:szCs w:val="22"/>
              </w:rPr>
            </w:pPr>
            <w:r w:rsidRPr="009A792D">
              <w:rPr>
                <w:sz w:val="22"/>
                <w:szCs w:val="22"/>
              </w:rPr>
              <w:t>Проявление психосоматических нарушений в челюстно-лицевой области</w:t>
            </w:r>
          </w:p>
          <w:p w:rsidR="009A792D" w:rsidRPr="009A792D" w:rsidRDefault="009A792D" w:rsidP="00CF77E1">
            <w:pPr>
              <w:pStyle w:val="af2"/>
              <w:rPr>
                <w:sz w:val="22"/>
                <w:szCs w:val="22"/>
              </w:rPr>
            </w:pPr>
            <w:r w:rsidRPr="009A792D">
              <w:rPr>
                <w:sz w:val="22"/>
                <w:szCs w:val="22"/>
              </w:rPr>
              <w:t>Интерпретация рентгенологических снимков при конкретных клинических ситуациях</w:t>
            </w:r>
          </w:p>
        </w:tc>
      </w:tr>
    </w:tbl>
    <w:p w:rsidR="009A792D" w:rsidRDefault="009A792D" w:rsidP="00D676B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FF0000"/>
          <w:lang w:eastAsia="ru-RU"/>
        </w:rPr>
      </w:pPr>
    </w:p>
    <w:p w:rsidR="009A792D" w:rsidRDefault="009A792D" w:rsidP="00D676B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FF0000"/>
          <w:lang w:eastAsia="ru-RU"/>
        </w:rPr>
      </w:pPr>
    </w:p>
    <w:p w:rsidR="009A792D" w:rsidRPr="003B5993" w:rsidRDefault="009A792D" w:rsidP="009A792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Медицинская информатика</w:t>
      </w:r>
    </w:p>
    <w:p w:rsidR="009A792D" w:rsidRPr="003B5993" w:rsidRDefault="009A792D" w:rsidP="009A792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9A792D" w:rsidRPr="003B5993" w:rsidRDefault="009A792D" w:rsidP="009A79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</w:rPr>
        <w:t xml:space="preserve">Формирование у </w:t>
      </w:r>
      <w:proofErr w:type="gramStart"/>
      <w:r w:rsidRPr="003B5993">
        <w:rPr>
          <w:rFonts w:ascii="Times New Roman" w:hAnsi="Times New Roman"/>
          <w:color w:val="000000" w:themeColor="text1"/>
        </w:rPr>
        <w:t>ординатора  углубленных</w:t>
      </w:r>
      <w:proofErr w:type="gramEnd"/>
      <w:r w:rsidRPr="003B5993">
        <w:rPr>
          <w:rFonts w:ascii="Times New Roman" w:hAnsi="Times New Roman"/>
          <w:color w:val="000000" w:themeColor="text1"/>
        </w:rPr>
        <w:t xml:space="preserve"> профессиональных  знаний в области  информационных технологий. </w:t>
      </w:r>
    </w:p>
    <w:p w:rsidR="009A792D" w:rsidRPr="003B5993" w:rsidRDefault="009A792D" w:rsidP="009A792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9A792D" w:rsidRPr="003B5993" w:rsidRDefault="009A792D" w:rsidP="009A79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вариативной части учебного плана.</w:t>
      </w:r>
    </w:p>
    <w:p w:rsidR="009A792D" w:rsidRPr="003B5993" w:rsidRDefault="009A792D" w:rsidP="009A792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9A792D" w:rsidRPr="003B5993" w:rsidRDefault="009A792D" w:rsidP="009A792D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абстрактному мышлению, анализу, синтезу (УК-1);</w:t>
      </w:r>
    </w:p>
    <w:p w:rsidR="009A792D" w:rsidRPr="003B5993" w:rsidRDefault="009A792D" w:rsidP="009A792D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hAnsi="Times New Roman"/>
          <w:color w:val="000000" w:themeColor="text1"/>
        </w:rPr>
        <w:t xml:space="preserve">Готовностью к применению социально-гигиенических методик сбора и медико-статистического анализа информации о показателях здоровья взрослых и </w:t>
      </w:r>
      <w:proofErr w:type="gramStart"/>
      <w:r w:rsidRPr="003B5993">
        <w:rPr>
          <w:rFonts w:ascii="Times New Roman" w:hAnsi="Times New Roman"/>
          <w:color w:val="000000" w:themeColor="text1"/>
        </w:rPr>
        <w:t>подростков.(</w:t>
      </w:r>
      <w:proofErr w:type="gramEnd"/>
      <w:r w:rsidRPr="003B5993">
        <w:rPr>
          <w:rFonts w:ascii="Times New Roman" w:hAnsi="Times New Roman"/>
          <w:color w:val="000000" w:themeColor="text1"/>
        </w:rPr>
        <w:t>ПК-4)</w:t>
      </w:r>
    </w:p>
    <w:p w:rsidR="009A792D" w:rsidRPr="003B5993" w:rsidRDefault="009A792D" w:rsidP="009A792D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  Содержание дисциплины:</w:t>
      </w:r>
    </w:p>
    <w:tbl>
      <w:tblPr>
        <w:tblStyle w:val="32"/>
        <w:tblW w:w="5117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4"/>
      </w:tblGrid>
      <w:tr w:rsidR="009A792D" w:rsidRPr="003B5993" w:rsidTr="00CF77E1">
        <w:trPr>
          <w:trHeight w:val="20"/>
        </w:trPr>
        <w:tc>
          <w:tcPr>
            <w:tcW w:w="1449" w:type="pct"/>
          </w:tcPr>
          <w:p w:rsidR="009A792D" w:rsidRPr="003B5993" w:rsidRDefault="009A792D" w:rsidP="009A792D">
            <w:pPr>
              <w:pStyle w:val="af2"/>
              <w:numPr>
                <w:ilvl w:val="0"/>
                <w:numId w:val="7"/>
              </w:numPr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>Применение информационных технологий в профессиональной деятельности врача.</w:t>
            </w:r>
          </w:p>
        </w:tc>
      </w:tr>
      <w:tr w:rsidR="009A792D" w:rsidRPr="003B5993" w:rsidTr="00CF77E1">
        <w:trPr>
          <w:trHeight w:val="20"/>
        </w:trPr>
        <w:tc>
          <w:tcPr>
            <w:tcW w:w="1449" w:type="pct"/>
          </w:tcPr>
          <w:p w:rsidR="009A792D" w:rsidRPr="003B5993" w:rsidRDefault="009A792D" w:rsidP="009A792D">
            <w:pPr>
              <w:pStyle w:val="af2"/>
              <w:numPr>
                <w:ilvl w:val="0"/>
                <w:numId w:val="7"/>
              </w:numPr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 xml:space="preserve">Профессиональные   медицинские ресурсы </w:t>
            </w:r>
            <w:proofErr w:type="spellStart"/>
            <w:r w:rsidRPr="003B5993">
              <w:rPr>
                <w:color w:val="000000" w:themeColor="text1"/>
                <w:sz w:val="22"/>
                <w:szCs w:val="22"/>
              </w:rPr>
              <w:t>Internet</w:t>
            </w:r>
            <w:proofErr w:type="spellEnd"/>
            <w:r w:rsidRPr="003B5993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9A792D" w:rsidRPr="003B5993" w:rsidRDefault="009A792D" w:rsidP="009A79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D676BE" w:rsidRPr="009A792D" w:rsidRDefault="00D676BE" w:rsidP="00D86278">
      <w:pPr>
        <w:spacing w:line="240" w:lineRule="auto"/>
        <w:ind w:firstLine="709"/>
        <w:jc w:val="both"/>
        <w:rPr>
          <w:rFonts w:ascii="Times New Roman" w:hAnsi="Times New Roman"/>
          <w:color w:val="FF0000"/>
        </w:rPr>
      </w:pPr>
    </w:p>
    <w:p w:rsidR="009A792D" w:rsidRPr="00B47F8B" w:rsidRDefault="009A792D" w:rsidP="009A792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47F8B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Микробиология</w:t>
      </w:r>
    </w:p>
    <w:p w:rsidR="009A792D" w:rsidRPr="00B47F8B" w:rsidRDefault="009A792D" w:rsidP="009A792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</w:rPr>
      </w:pPr>
      <w:r w:rsidRPr="00B47F8B">
        <w:rPr>
          <w:rFonts w:ascii="Times New Roman" w:hAnsi="Times New Roman"/>
          <w:b/>
          <w:color w:val="000000" w:themeColor="text1"/>
        </w:rPr>
        <w:t>Цель освоения дисциплины:</w:t>
      </w:r>
    </w:p>
    <w:p w:rsidR="009A792D" w:rsidRPr="00B47F8B" w:rsidRDefault="009A792D" w:rsidP="009A79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B47F8B">
        <w:rPr>
          <w:rFonts w:ascii="Times New Roman" w:hAnsi="Times New Roman"/>
          <w:color w:val="000000" w:themeColor="text1"/>
        </w:rPr>
        <w:t xml:space="preserve">Овладение теоретическими знаниями, практическими умениями и навыками по дисциплине микробиология, вирусология; микробиология полости рта, приобретение опыта использования полученных знаний в самостоятельной профессиональной деятельности </w:t>
      </w:r>
      <w:proofErr w:type="gramStart"/>
      <w:r w:rsidRPr="00B47F8B">
        <w:rPr>
          <w:rFonts w:ascii="Times New Roman" w:hAnsi="Times New Roman"/>
          <w:color w:val="000000" w:themeColor="text1"/>
        </w:rPr>
        <w:t>врача  –</w:t>
      </w:r>
      <w:proofErr w:type="gramEnd"/>
      <w:r w:rsidRPr="00B47F8B">
        <w:rPr>
          <w:rFonts w:ascii="Times New Roman" w:hAnsi="Times New Roman"/>
          <w:color w:val="000000" w:themeColor="text1"/>
        </w:rPr>
        <w:t xml:space="preserve"> стоматолога.</w:t>
      </w:r>
    </w:p>
    <w:p w:rsidR="009A792D" w:rsidRPr="00B47F8B" w:rsidRDefault="009A792D" w:rsidP="009A792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B47F8B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9A792D" w:rsidRPr="00B47F8B" w:rsidRDefault="009A792D" w:rsidP="009A79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B47F8B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9A792D" w:rsidRPr="00B47F8B" w:rsidRDefault="009A792D" w:rsidP="009A792D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B47F8B">
        <w:rPr>
          <w:rFonts w:ascii="Times New Roman" w:hAnsi="Times New Roman"/>
          <w:b/>
          <w:color w:val="000000" w:themeColor="text1"/>
        </w:rPr>
        <w:t xml:space="preserve">Компетенции обучающегося, </w:t>
      </w:r>
      <w:r w:rsidRPr="00B47F8B">
        <w:rPr>
          <w:rFonts w:ascii="Times New Roman" w:hAnsi="Times New Roman"/>
          <w:color w:val="000000" w:themeColor="text1"/>
        </w:rPr>
        <w:t>формируемые в результате освоения дисциплины:</w:t>
      </w:r>
    </w:p>
    <w:p w:rsidR="009A792D" w:rsidRPr="00B47F8B" w:rsidRDefault="009A792D" w:rsidP="009A79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B47F8B">
        <w:rPr>
          <w:rFonts w:ascii="Times New Roman" w:hAnsi="Times New Roman"/>
          <w:color w:val="000000" w:themeColor="text1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(УК-3);</w:t>
      </w:r>
    </w:p>
    <w:p w:rsidR="009A792D" w:rsidRPr="00B47F8B" w:rsidRDefault="009A792D" w:rsidP="009A792D">
      <w:pPr>
        <w:pStyle w:val="31"/>
        <w:shd w:val="clear" w:color="auto" w:fill="auto"/>
        <w:tabs>
          <w:tab w:val="left" w:pos="426"/>
        </w:tabs>
        <w:spacing w:after="0" w:line="240" w:lineRule="auto"/>
        <w:ind w:left="20" w:right="20" w:firstLine="689"/>
        <w:jc w:val="both"/>
        <w:rPr>
          <w:b/>
          <w:color w:val="000000" w:themeColor="text1"/>
        </w:rPr>
      </w:pPr>
      <w:r w:rsidRPr="00B47F8B">
        <w:rPr>
          <w:b/>
          <w:color w:val="000000" w:themeColor="text1"/>
        </w:rPr>
        <w:t>Профилактическая деятельность:</w:t>
      </w:r>
    </w:p>
    <w:p w:rsidR="009A792D" w:rsidRPr="00B47F8B" w:rsidRDefault="009A792D" w:rsidP="009A79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B47F8B">
        <w:rPr>
          <w:rFonts w:ascii="Times New Roman" w:hAnsi="Times New Roman"/>
          <w:color w:val="000000" w:themeColor="text1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9A792D" w:rsidRPr="00B47F8B" w:rsidRDefault="009A792D" w:rsidP="009A79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B47F8B">
        <w:rPr>
          <w:rFonts w:ascii="Times New Roman" w:hAnsi="Times New Roman"/>
          <w:color w:val="000000" w:themeColor="text1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(ПК-3).</w:t>
      </w:r>
    </w:p>
    <w:p w:rsidR="009A792D" w:rsidRPr="00B47F8B" w:rsidRDefault="009A792D" w:rsidP="009A792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</w:rPr>
      </w:pPr>
      <w:r w:rsidRPr="00B47F8B">
        <w:rPr>
          <w:rFonts w:ascii="Times New Roman" w:hAnsi="Times New Roman"/>
          <w:b/>
          <w:color w:val="000000" w:themeColor="text1"/>
        </w:rPr>
        <w:t>Содержание дисциплины.</w:t>
      </w:r>
    </w:p>
    <w:p w:rsidR="009A792D" w:rsidRPr="00B47F8B" w:rsidRDefault="009A792D" w:rsidP="009A79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B47F8B">
        <w:rPr>
          <w:rFonts w:ascii="Times New Roman" w:hAnsi="Times New Roman"/>
          <w:color w:val="000000" w:themeColor="text1"/>
        </w:rPr>
        <w:t>Микробная флора полости рта в норме Микробная флора при патологических процессах в полости рта.</w:t>
      </w:r>
    </w:p>
    <w:p w:rsidR="009A792D" w:rsidRPr="003B5993" w:rsidRDefault="009A792D" w:rsidP="009A792D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3B599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Правоведение</w:t>
      </w:r>
    </w:p>
    <w:p w:rsidR="009A792D" w:rsidRPr="003B5993" w:rsidRDefault="009A792D" w:rsidP="009A792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9A792D" w:rsidRPr="003B5993" w:rsidRDefault="009A792D" w:rsidP="009A792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hAnsi="Times New Roman"/>
          <w:color w:val="000000" w:themeColor="text1"/>
        </w:rPr>
        <w:t xml:space="preserve">Формирование </w:t>
      </w:r>
      <w:r w:rsidRPr="003B5993">
        <w:rPr>
          <w:rFonts w:ascii="Times New Roman" w:hAnsi="Times New Roman"/>
          <w:bCs/>
          <w:color w:val="000000" w:themeColor="text1"/>
        </w:rPr>
        <w:t>у</w:t>
      </w:r>
      <w:r w:rsidRPr="003B5993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3B5993">
        <w:rPr>
          <w:rFonts w:ascii="Times New Roman" w:hAnsi="Times New Roman"/>
          <w:color w:val="000000" w:themeColor="text1"/>
        </w:rPr>
        <w:t>врача необходимого уровня теоретических знаний и компетенций в сфере нормативного регулирования сферы здравоохранении, необходимых в рамках основных видов профессиональной деятельности</w:t>
      </w: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9A792D" w:rsidRPr="003B5993" w:rsidRDefault="009A792D" w:rsidP="009A792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9A792D" w:rsidRPr="003B5993" w:rsidRDefault="009A792D" w:rsidP="009A79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9A792D" w:rsidRPr="003B5993" w:rsidRDefault="009A792D" w:rsidP="009A792D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9A792D" w:rsidRPr="003B5993" w:rsidRDefault="009A792D" w:rsidP="009A79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(УК-3);</w:t>
      </w:r>
    </w:p>
    <w:p w:rsidR="009A792D" w:rsidRPr="003B5993" w:rsidRDefault="009A792D" w:rsidP="009A792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Организационно-управленческая деятельность:</w:t>
      </w:r>
    </w:p>
    <w:p w:rsidR="009A792D" w:rsidRPr="003B5993" w:rsidRDefault="009A792D" w:rsidP="009A79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9A792D" w:rsidRPr="003B5993" w:rsidRDefault="009A792D" w:rsidP="009A792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41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A792D" w:rsidRPr="003B5993" w:rsidTr="00CF77E1">
        <w:trPr>
          <w:trHeight w:val="20"/>
        </w:trPr>
        <w:tc>
          <w:tcPr>
            <w:tcW w:w="1114" w:type="pct"/>
            <w:hideMark/>
          </w:tcPr>
          <w:p w:rsidR="009A792D" w:rsidRPr="003B5993" w:rsidRDefault="009A792D" w:rsidP="009A792D">
            <w:pPr>
              <w:pStyle w:val="af2"/>
              <w:numPr>
                <w:ilvl w:val="0"/>
                <w:numId w:val="7"/>
              </w:numPr>
              <w:ind w:left="0" w:firstLine="0"/>
              <w:jc w:val="left"/>
              <w:rPr>
                <w:color w:val="000000" w:themeColor="text1"/>
                <w:kern w:val="0"/>
                <w:sz w:val="22"/>
                <w:szCs w:val="22"/>
                <w:lang w:bidi="ar-SA"/>
              </w:rPr>
            </w:pPr>
            <w:r w:rsidRPr="003B5993">
              <w:rPr>
                <w:color w:val="000000" w:themeColor="text1"/>
                <w:kern w:val="0"/>
                <w:sz w:val="22"/>
                <w:szCs w:val="22"/>
                <w:lang w:bidi="ar-SA"/>
              </w:rPr>
              <w:t>Общие положения медицинского права</w:t>
            </w:r>
          </w:p>
        </w:tc>
      </w:tr>
      <w:tr w:rsidR="009A792D" w:rsidRPr="003B5993" w:rsidTr="00CF77E1">
        <w:trPr>
          <w:trHeight w:val="20"/>
        </w:trPr>
        <w:tc>
          <w:tcPr>
            <w:tcW w:w="1114" w:type="pct"/>
            <w:hideMark/>
          </w:tcPr>
          <w:p w:rsidR="009A792D" w:rsidRPr="003B5993" w:rsidRDefault="009A792D" w:rsidP="009A792D">
            <w:pPr>
              <w:pStyle w:val="af2"/>
              <w:numPr>
                <w:ilvl w:val="0"/>
                <w:numId w:val="7"/>
              </w:numPr>
              <w:ind w:left="0" w:firstLine="0"/>
              <w:jc w:val="left"/>
              <w:rPr>
                <w:color w:val="000000" w:themeColor="text1"/>
                <w:kern w:val="0"/>
                <w:sz w:val="22"/>
                <w:szCs w:val="22"/>
                <w:lang w:bidi="ar-SA"/>
              </w:rPr>
            </w:pPr>
            <w:r w:rsidRPr="003B5993">
              <w:rPr>
                <w:color w:val="000000" w:themeColor="text1"/>
                <w:kern w:val="0"/>
                <w:sz w:val="22"/>
                <w:szCs w:val="22"/>
                <w:lang w:bidi="ar-SA"/>
              </w:rPr>
              <w:t>Правовое регулирование организации и управления в здравоохранении</w:t>
            </w:r>
          </w:p>
        </w:tc>
      </w:tr>
    </w:tbl>
    <w:p w:rsidR="009A792D" w:rsidRPr="003B5993" w:rsidRDefault="009A792D" w:rsidP="009A792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175DB6" w:rsidRDefault="00175DB6" w:rsidP="00175DB6">
      <w:pPr>
        <w:pStyle w:val="5"/>
      </w:pPr>
      <w:r>
        <w:t>Общественное здоровье и здравоохранение</w:t>
      </w:r>
    </w:p>
    <w:p w:rsidR="009A792D" w:rsidRPr="003B5993" w:rsidRDefault="009A792D" w:rsidP="009A792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9A792D" w:rsidRPr="003B5993" w:rsidRDefault="009A792D" w:rsidP="009A792D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</w:rPr>
        <w:t xml:space="preserve">Формирование у обучающихся системы теоретических знаний в области охраны здоровья населения, включающей мероприятия по профилактике заболеваний, сохранения и восстановления здоровья каждого человека, поддержания долголетней активной жизни, предоставления качественной медицинской помощи; практических умений ведения учетной и </w:t>
      </w:r>
      <w:r w:rsidRPr="003B5993">
        <w:rPr>
          <w:rFonts w:ascii="Times New Roman" w:hAnsi="Times New Roman"/>
          <w:color w:val="000000" w:themeColor="text1"/>
        </w:rPr>
        <w:lastRenderedPageBreak/>
        <w:t>отчетной медицинской документации, принятия управленческих решений; навыков сбора, анализа и представления медико-статистических данных.</w:t>
      </w:r>
    </w:p>
    <w:p w:rsidR="009A792D" w:rsidRPr="003B5993" w:rsidRDefault="009A792D" w:rsidP="009A792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9A792D" w:rsidRPr="003B5993" w:rsidRDefault="009A792D" w:rsidP="009A79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9A792D" w:rsidRPr="003B5993" w:rsidRDefault="009A792D" w:rsidP="009A792D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9A792D" w:rsidRPr="003B5993" w:rsidRDefault="009A792D" w:rsidP="009A79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абстрактному мышлению, анализу, синтезу (УК-1);</w:t>
      </w:r>
    </w:p>
    <w:p w:rsidR="009A792D" w:rsidRPr="003B5993" w:rsidRDefault="009A792D" w:rsidP="009A79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9A792D" w:rsidRPr="003B5993" w:rsidRDefault="009A792D" w:rsidP="009A792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Профилактическая деятельность:</w:t>
      </w:r>
    </w:p>
    <w:p w:rsidR="009A792D" w:rsidRPr="003B5993" w:rsidRDefault="009A792D" w:rsidP="009A79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9A792D" w:rsidRPr="003B5993" w:rsidRDefault="009A792D" w:rsidP="009A79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9A792D" w:rsidRPr="003B5993" w:rsidRDefault="009A792D" w:rsidP="009A792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Психолого-педагогическая деятельность:</w:t>
      </w:r>
    </w:p>
    <w:p w:rsidR="009A792D" w:rsidRPr="003B5993" w:rsidRDefault="009A792D" w:rsidP="009A79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9A792D" w:rsidRPr="003B5993" w:rsidRDefault="009A792D" w:rsidP="009A792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Организационно-управленческая деятельность:</w:t>
      </w:r>
    </w:p>
    <w:p w:rsidR="009A792D" w:rsidRPr="003B5993" w:rsidRDefault="009A792D" w:rsidP="009A79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9A792D" w:rsidRPr="003B5993" w:rsidRDefault="009A792D" w:rsidP="009A79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(ПК-11).</w:t>
      </w:r>
    </w:p>
    <w:p w:rsidR="009A792D" w:rsidRPr="003B5993" w:rsidRDefault="009A792D" w:rsidP="009A792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41"/>
        <w:tblW w:w="50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9"/>
      </w:tblGrid>
      <w:tr w:rsidR="009A792D" w:rsidRPr="003B5993" w:rsidTr="009A792D">
        <w:trPr>
          <w:trHeight w:val="20"/>
        </w:trPr>
        <w:tc>
          <w:tcPr>
            <w:tcW w:w="5000" w:type="pct"/>
          </w:tcPr>
          <w:p w:rsidR="009A792D" w:rsidRPr="003B5993" w:rsidRDefault="009A792D" w:rsidP="009A792D">
            <w:pPr>
              <w:pStyle w:val="af2"/>
              <w:numPr>
                <w:ilvl w:val="0"/>
                <w:numId w:val="7"/>
              </w:numPr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>Основные положения ФЗ-323 от 21.11.2011 года. Права и обязанности медицинского работника и пациента.</w:t>
            </w:r>
          </w:p>
        </w:tc>
      </w:tr>
      <w:tr w:rsidR="009A792D" w:rsidRPr="003B5993" w:rsidTr="009A792D">
        <w:trPr>
          <w:trHeight w:val="20"/>
        </w:trPr>
        <w:tc>
          <w:tcPr>
            <w:tcW w:w="5000" w:type="pct"/>
          </w:tcPr>
          <w:p w:rsidR="009A792D" w:rsidRPr="003B5993" w:rsidRDefault="009A792D" w:rsidP="00CF77E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Общие принципы экспертизы временной нетрудоспособности.</w:t>
            </w:r>
          </w:p>
        </w:tc>
      </w:tr>
      <w:tr w:rsidR="009A792D" w:rsidRPr="003B5993" w:rsidTr="009A792D">
        <w:trPr>
          <w:trHeight w:val="20"/>
        </w:trPr>
        <w:tc>
          <w:tcPr>
            <w:tcW w:w="5000" w:type="pct"/>
          </w:tcPr>
          <w:p w:rsidR="009A792D" w:rsidRPr="003B5993" w:rsidRDefault="009A792D" w:rsidP="00CF77E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Основы медицинского страхования в Российской Федерации.</w:t>
            </w:r>
          </w:p>
        </w:tc>
      </w:tr>
      <w:tr w:rsidR="009A792D" w:rsidRPr="003B5993" w:rsidTr="009A792D">
        <w:trPr>
          <w:trHeight w:val="20"/>
        </w:trPr>
        <w:tc>
          <w:tcPr>
            <w:tcW w:w="5000" w:type="pct"/>
          </w:tcPr>
          <w:p w:rsidR="009A792D" w:rsidRPr="003B5993" w:rsidRDefault="009A792D" w:rsidP="00CF77E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Социально-гигиенические методы сбора и медико-статистического анализа информации о показателях здоровья населения</w:t>
            </w:r>
          </w:p>
        </w:tc>
      </w:tr>
    </w:tbl>
    <w:p w:rsidR="009A792D" w:rsidRPr="003B5993" w:rsidRDefault="009A792D" w:rsidP="009A792D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bookmarkStart w:id="0" w:name="_Toc434927257"/>
      <w:r w:rsidRPr="003B599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Педагогика</w:t>
      </w:r>
    </w:p>
    <w:p w:rsidR="009A792D" w:rsidRPr="003B5993" w:rsidRDefault="009A792D" w:rsidP="009A792D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ab/>
      </w:r>
    </w:p>
    <w:p w:rsidR="009A792D" w:rsidRPr="003B5993" w:rsidRDefault="009A792D" w:rsidP="009A792D">
      <w:pPr>
        <w:spacing w:after="0" w:line="240" w:lineRule="auto"/>
        <w:rPr>
          <w:rFonts w:ascii="Times New Roman" w:hAnsi="Times New Roman"/>
          <w:color w:val="000000" w:themeColor="text1"/>
          <w:lang w:eastAsia="ru-RU"/>
        </w:rPr>
      </w:pPr>
      <w:r w:rsidRPr="003B5993">
        <w:rPr>
          <w:rFonts w:ascii="Times New Roman" w:hAnsi="Times New Roman"/>
          <w:color w:val="000000" w:themeColor="text1"/>
          <w:lang w:eastAsia="ru-RU"/>
        </w:rPr>
        <w:t>Формирование основ педагогической компетентности будущего врача, его психологической готовности выстраивать свою врачебную деятельность на гуманитарных основаниях.</w:t>
      </w:r>
    </w:p>
    <w:p w:rsidR="009A792D" w:rsidRPr="003B5993" w:rsidRDefault="009A792D" w:rsidP="009A792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9A792D" w:rsidRPr="003B5993" w:rsidRDefault="009A792D" w:rsidP="009A79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9A792D" w:rsidRPr="003B5993" w:rsidRDefault="009A792D" w:rsidP="009A792D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9A792D" w:rsidRPr="003B5993" w:rsidRDefault="009A792D" w:rsidP="009A79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абстрактному мышлению, анализу, синтезу (УК-1);</w:t>
      </w:r>
    </w:p>
    <w:p w:rsidR="009A792D" w:rsidRPr="003B5993" w:rsidRDefault="009A792D" w:rsidP="009A79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9A792D" w:rsidRPr="003B5993" w:rsidRDefault="009A792D" w:rsidP="009A79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</w:t>
      </w:r>
    </w:p>
    <w:p w:rsidR="009A792D" w:rsidRPr="003B5993" w:rsidRDefault="009A792D" w:rsidP="009A792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W w:w="9634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9634"/>
      </w:tblGrid>
      <w:tr w:rsidR="009A792D" w:rsidRPr="003B5993" w:rsidTr="00CF77E1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9A792D" w:rsidRPr="003B5993" w:rsidRDefault="009A792D" w:rsidP="00CF77E1">
            <w:pPr>
              <w:tabs>
                <w:tab w:val="right" w:leader="underscore" w:pos="9639"/>
              </w:tabs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B5993">
              <w:rPr>
                <w:rFonts w:ascii="Times New Roman" w:hAnsi="Times New Roman"/>
                <w:color w:val="000000" w:themeColor="text1"/>
              </w:rPr>
              <w:t>Педагогические аспекты профессиональной деятельности врача.</w:t>
            </w:r>
          </w:p>
        </w:tc>
      </w:tr>
      <w:tr w:rsidR="009A792D" w:rsidRPr="003B5993" w:rsidTr="00CF77E1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9A792D" w:rsidRPr="003B5993" w:rsidRDefault="009A792D" w:rsidP="00CF77E1">
            <w:pPr>
              <w:spacing w:after="0"/>
              <w:rPr>
                <w:rFonts w:ascii="Times New Roman" w:hAnsi="Times New Roman"/>
                <w:bCs/>
                <w:color w:val="000000" w:themeColor="text1"/>
              </w:rPr>
            </w:pPr>
            <w:r w:rsidRPr="003B5993">
              <w:rPr>
                <w:rFonts w:ascii="Times New Roman" w:hAnsi="Times New Roman"/>
                <w:bCs/>
                <w:color w:val="000000" w:themeColor="text1"/>
              </w:rPr>
              <w:t>Педагогические подходы к формированию навыков здорового образа жизни</w:t>
            </w:r>
          </w:p>
        </w:tc>
      </w:tr>
      <w:tr w:rsidR="009A792D" w:rsidRPr="003B5993" w:rsidTr="00CF77E1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9A792D" w:rsidRPr="003B5993" w:rsidRDefault="009A792D" w:rsidP="00CF77E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3B5993">
              <w:rPr>
                <w:rFonts w:ascii="Times New Roman" w:hAnsi="Times New Roman"/>
                <w:color w:val="000000" w:themeColor="text1"/>
              </w:rPr>
              <w:t>Педагогические  подходы</w:t>
            </w:r>
            <w:proofErr w:type="gramEnd"/>
            <w:r w:rsidRPr="003B5993">
              <w:rPr>
                <w:rFonts w:ascii="Times New Roman" w:hAnsi="Times New Roman"/>
                <w:color w:val="000000" w:themeColor="text1"/>
              </w:rPr>
              <w:t xml:space="preserve"> к формированию  ценностно-смысловых установок врача</w:t>
            </w:r>
          </w:p>
        </w:tc>
      </w:tr>
      <w:tr w:rsidR="009A792D" w:rsidRPr="003B5993" w:rsidTr="00CF77E1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9A792D" w:rsidRDefault="009A792D" w:rsidP="00CF77E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B5993">
              <w:rPr>
                <w:rFonts w:ascii="Times New Roman" w:hAnsi="Times New Roman"/>
                <w:color w:val="000000" w:themeColor="text1"/>
              </w:rPr>
              <w:t>Педагогические основы коммуникативного взаимодействия врача с пациентами и коллегами.</w:t>
            </w:r>
          </w:p>
          <w:p w:rsidR="009A792D" w:rsidRDefault="009A792D" w:rsidP="009A792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A792D" w:rsidRPr="00B47F8B" w:rsidRDefault="009A792D" w:rsidP="009A792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47F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Гигиена и эпидемиология чрезвычайных ситуаций</w:t>
            </w:r>
          </w:p>
          <w:p w:rsidR="009A792D" w:rsidRPr="00B47F8B" w:rsidRDefault="009A792D" w:rsidP="009A79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B47F8B">
              <w:rPr>
                <w:rFonts w:ascii="Times New Roman" w:hAnsi="Times New Roman"/>
                <w:b/>
                <w:color w:val="000000" w:themeColor="text1"/>
              </w:rPr>
              <w:t>Цель освоения дисциплины:</w:t>
            </w:r>
          </w:p>
          <w:p w:rsidR="009A792D" w:rsidRPr="00B47F8B" w:rsidRDefault="009A792D" w:rsidP="009A79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7F8B">
              <w:rPr>
                <w:rFonts w:ascii="Times New Roman" w:hAnsi="Times New Roman"/>
                <w:color w:val="000000" w:themeColor="text1"/>
              </w:rPr>
              <w:t xml:space="preserve">Закрепление профессиональных </w:t>
            </w:r>
            <w:proofErr w:type="gramStart"/>
            <w:r w:rsidRPr="00B47F8B">
              <w:rPr>
                <w:rFonts w:ascii="Times New Roman" w:hAnsi="Times New Roman"/>
                <w:color w:val="000000" w:themeColor="text1"/>
              </w:rPr>
              <w:t>знаний,  повышение</w:t>
            </w:r>
            <w:proofErr w:type="gramEnd"/>
            <w:r w:rsidRPr="00B47F8B">
              <w:rPr>
                <w:rFonts w:ascii="Times New Roman" w:hAnsi="Times New Roman"/>
                <w:color w:val="000000" w:themeColor="text1"/>
              </w:rPr>
              <w:t xml:space="preserve"> уровня теоретических знаний и приобретение практических навыков необходимых, для оказания квалифицированной медицинской помощи пораженному населению в чрезвычайных ситуациях мирного времени.</w:t>
            </w:r>
          </w:p>
          <w:p w:rsidR="009A792D" w:rsidRPr="00B47F8B" w:rsidRDefault="009A792D" w:rsidP="009A792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B47F8B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Место дисциплины в структуре образовательной программы:</w:t>
            </w:r>
          </w:p>
          <w:p w:rsidR="009A792D" w:rsidRPr="00B47F8B" w:rsidRDefault="009A792D" w:rsidP="009A79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47F8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Дисциплина относится к базовой части учебного плана.</w:t>
            </w:r>
          </w:p>
          <w:p w:rsidR="009A792D" w:rsidRPr="00B47F8B" w:rsidRDefault="009A792D" w:rsidP="009A79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B47F8B">
              <w:rPr>
                <w:rFonts w:ascii="Times New Roman" w:hAnsi="Times New Roman"/>
                <w:b/>
                <w:color w:val="000000" w:themeColor="text1"/>
              </w:rPr>
              <w:t xml:space="preserve">Компетенции обучающегося, </w:t>
            </w:r>
            <w:r w:rsidRPr="00B47F8B">
              <w:rPr>
                <w:rFonts w:ascii="Times New Roman" w:hAnsi="Times New Roman"/>
                <w:color w:val="000000" w:themeColor="text1"/>
              </w:rPr>
              <w:t>формируемые в результате освоения дисциплины:</w:t>
            </w:r>
          </w:p>
          <w:p w:rsidR="009A792D" w:rsidRPr="00B47F8B" w:rsidRDefault="009A792D" w:rsidP="009A792D">
            <w:pPr>
              <w:pStyle w:val="31"/>
              <w:shd w:val="clear" w:color="auto" w:fill="auto"/>
              <w:tabs>
                <w:tab w:val="left" w:pos="426"/>
              </w:tabs>
              <w:spacing w:after="0" w:line="240" w:lineRule="auto"/>
              <w:ind w:left="20" w:right="20" w:firstLine="689"/>
              <w:jc w:val="both"/>
              <w:rPr>
                <w:b/>
                <w:color w:val="000000" w:themeColor="text1"/>
              </w:rPr>
            </w:pPr>
            <w:r w:rsidRPr="00B47F8B">
              <w:rPr>
                <w:b/>
                <w:color w:val="000000" w:themeColor="text1"/>
              </w:rPr>
              <w:t>Профилактическая деятельность:</w:t>
            </w:r>
          </w:p>
          <w:p w:rsidR="009A792D" w:rsidRPr="00B47F8B" w:rsidRDefault="009A792D" w:rsidP="009A79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7F8B">
              <w:rPr>
                <w:rFonts w:ascii="Times New Roman" w:hAnsi="Times New Roman"/>
                <w:color w:val="000000" w:themeColor="text1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      </w:r>
          </w:p>
          <w:p w:rsidR="009A792D" w:rsidRDefault="009A792D" w:rsidP="009A79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B47F8B">
              <w:rPr>
                <w:rFonts w:ascii="Times New Roman" w:hAnsi="Times New Roman"/>
                <w:b/>
                <w:color w:val="000000" w:themeColor="text1"/>
              </w:rPr>
              <w:t>Лечебная деятельность:</w:t>
            </w:r>
          </w:p>
          <w:p w:rsidR="00FA6E2F" w:rsidRPr="00B47F8B" w:rsidRDefault="00FA6E2F" w:rsidP="009A79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proofErr w:type="gramStart"/>
            <w:r>
              <w:rPr>
                <w:rFonts w:ascii="Times New Roman" w:hAnsi="Times New Roman"/>
              </w:rPr>
              <w:t>г</w:t>
            </w:r>
            <w:r w:rsidRPr="00825508">
              <w:rPr>
                <w:rFonts w:ascii="Times New Roman" w:hAnsi="Times New Roman"/>
              </w:rPr>
              <w:t>отовность</w:t>
            </w:r>
            <w:proofErr w:type="gramEnd"/>
            <w:r w:rsidRPr="00825508">
              <w:rPr>
                <w:rFonts w:ascii="Times New Roman" w:hAnsi="Times New Roman"/>
              </w:rPr>
              <w:t xml:space="preserve"> к применению социально-гигиенических методик сбора и медико-статистического анализа информации о показателях</w:t>
            </w:r>
            <w:r>
              <w:rPr>
                <w:rFonts w:ascii="Times New Roman" w:hAnsi="Times New Roman"/>
              </w:rPr>
              <w:t xml:space="preserve"> здоровья взрослых и подростков(ПК-4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>)</w:t>
            </w:r>
          </w:p>
          <w:p w:rsidR="009A792D" w:rsidRPr="00B47F8B" w:rsidRDefault="009A792D" w:rsidP="009A79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7F8B">
              <w:rPr>
                <w:rFonts w:ascii="Times New Roman" w:hAnsi="Times New Roman"/>
                <w:color w:val="000000" w:themeColor="text1"/>
              </w:rPr>
              <w:t>Готовность к участию в оказании медицинской помощи при чрезвычайных ситуациях, в том числе участию в медицинской эвакуации (ПК-8);</w:t>
            </w:r>
          </w:p>
          <w:p w:rsidR="009A792D" w:rsidRPr="00B47F8B" w:rsidRDefault="009A792D" w:rsidP="009A792D">
            <w:pPr>
              <w:pStyle w:val="31"/>
              <w:shd w:val="clear" w:color="auto" w:fill="auto"/>
              <w:tabs>
                <w:tab w:val="left" w:pos="426"/>
              </w:tabs>
              <w:spacing w:after="0" w:line="240" w:lineRule="auto"/>
              <w:ind w:left="20" w:right="20" w:firstLine="709"/>
              <w:jc w:val="both"/>
              <w:rPr>
                <w:b/>
                <w:color w:val="000000" w:themeColor="text1"/>
              </w:rPr>
            </w:pPr>
            <w:r w:rsidRPr="00B47F8B">
              <w:rPr>
                <w:b/>
                <w:color w:val="000000" w:themeColor="text1"/>
              </w:rPr>
              <w:t>Организационно-управленческая деятельность:</w:t>
            </w:r>
          </w:p>
          <w:p w:rsidR="009A792D" w:rsidRPr="00B47F8B" w:rsidRDefault="009A792D" w:rsidP="009A79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7F8B">
              <w:rPr>
                <w:rFonts w:ascii="Times New Roman" w:hAnsi="Times New Roman"/>
                <w:color w:val="000000" w:themeColor="text1"/>
              </w:rPr>
              <w:t>Готовность к организации медицинской помощи при чрезвычайных ситуациях, в том числе медицинской эвакуации (ПК-13).</w:t>
            </w:r>
          </w:p>
          <w:p w:rsidR="009A792D" w:rsidRPr="00B47F8B" w:rsidRDefault="009A792D" w:rsidP="009A79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B47F8B">
              <w:rPr>
                <w:rFonts w:ascii="Times New Roman" w:hAnsi="Times New Roman"/>
                <w:b/>
                <w:color w:val="000000" w:themeColor="text1"/>
              </w:rPr>
              <w:t>Содержание дисциплины.</w:t>
            </w:r>
          </w:p>
          <w:p w:rsidR="009A792D" w:rsidRPr="00B47F8B" w:rsidRDefault="009A792D" w:rsidP="009A79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7F8B">
              <w:rPr>
                <w:rFonts w:ascii="Times New Roman" w:hAnsi="Times New Roman"/>
                <w:color w:val="000000" w:themeColor="text1"/>
              </w:rPr>
              <w:t xml:space="preserve">Задачи, организация и основы деятельности Единой государственной системы предупреждения и ликвидации чрезвычайных ситуаций, Всероссийской службы медицины катастроф, медицинской службы Вооруженных сил РФ при ЧС мирного времени. Характеристика, Медико-санитарное обеспечение и медицинская защита населения и спасателей в чрезвычайных ситуациях мирного времени. Уход за тяжело ранеными пострадавшими. </w:t>
            </w:r>
            <w:proofErr w:type="gramStart"/>
            <w:r w:rsidRPr="00B47F8B">
              <w:rPr>
                <w:rFonts w:ascii="Times New Roman" w:hAnsi="Times New Roman"/>
                <w:color w:val="000000" w:themeColor="text1"/>
              </w:rPr>
              <w:t>Подготовка,  работа</w:t>
            </w:r>
            <w:proofErr w:type="gramEnd"/>
            <w:r w:rsidRPr="00B47F8B">
              <w:rPr>
                <w:rFonts w:ascii="Times New Roman" w:hAnsi="Times New Roman"/>
                <w:color w:val="000000" w:themeColor="text1"/>
              </w:rPr>
              <w:t xml:space="preserve"> и эвакуация лечебно-профилактического учреждения при чрезвычайных ситуациях мирного времени. Принципы оказания первой врачебной помощь пострадавшим при ЧС.</w:t>
            </w:r>
          </w:p>
          <w:p w:rsidR="009A792D" w:rsidRPr="003B5993" w:rsidRDefault="009A792D" w:rsidP="00CF77E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A97DB4" w:rsidRPr="00F96DE6" w:rsidRDefault="00A97DB4" w:rsidP="00D86278">
      <w:pPr>
        <w:pStyle w:val="1"/>
        <w:spacing w:before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F96DE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lastRenderedPageBreak/>
        <w:t>Оптические возможности</w:t>
      </w:r>
      <w:r w:rsidR="009A792D" w:rsidRPr="00F96DE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 в</w:t>
      </w:r>
      <w:r w:rsidRPr="00F96DE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 </w:t>
      </w:r>
      <w:proofErr w:type="spellStart"/>
      <w:r w:rsidRPr="00F96DE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эндодонтии</w:t>
      </w:r>
      <w:bookmarkEnd w:id="0"/>
      <w:proofErr w:type="spellEnd"/>
    </w:p>
    <w:p w:rsidR="00EE64F6" w:rsidRPr="00F96DE6" w:rsidRDefault="00194681" w:rsidP="00D8627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F96DE6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194681" w:rsidRPr="00F96DE6" w:rsidRDefault="00EE64F6" w:rsidP="00EE64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F96DE6">
        <w:rPr>
          <w:rFonts w:ascii="Times New Roman" w:eastAsia="Times New Roman" w:hAnsi="Times New Roman"/>
          <w:color w:val="000000" w:themeColor="text1"/>
          <w:lang w:eastAsia="ru-RU"/>
        </w:rPr>
        <w:t>П</w:t>
      </w:r>
      <w:r w:rsidR="00194681" w:rsidRPr="00F96DE6">
        <w:rPr>
          <w:rFonts w:ascii="Times New Roman" w:eastAsia="Times New Roman" w:hAnsi="Times New Roman"/>
          <w:color w:val="000000" w:themeColor="text1"/>
          <w:lang w:eastAsia="ru-RU"/>
        </w:rPr>
        <w:t xml:space="preserve">одготовка врачебных кадров соответственно квалификации «врач – стоматолог терапевт», способных и готовых осуществлять диагностику и эндодонтическое лечение </w:t>
      </w:r>
      <w:r w:rsidR="002F0683" w:rsidRPr="00F96DE6">
        <w:rPr>
          <w:rFonts w:ascii="Times New Roman" w:eastAsia="Times New Roman" w:hAnsi="Times New Roman"/>
          <w:color w:val="000000" w:themeColor="text1"/>
          <w:lang w:eastAsia="ru-RU"/>
        </w:rPr>
        <w:t>под микроскопом.</w:t>
      </w:r>
    </w:p>
    <w:p w:rsidR="00194681" w:rsidRPr="00F96DE6" w:rsidRDefault="00194681" w:rsidP="00D8627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F96DE6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194681" w:rsidRPr="00F96DE6" w:rsidRDefault="00EE64F6" w:rsidP="00EE64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96DE6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</w:t>
      </w:r>
      <w:r w:rsidR="00194681" w:rsidRPr="00F96DE6">
        <w:rPr>
          <w:rFonts w:ascii="Times New Roman" w:eastAsia="Times New Roman" w:hAnsi="Times New Roman"/>
          <w:color w:val="000000" w:themeColor="text1"/>
          <w:lang w:eastAsia="ru-RU"/>
        </w:rPr>
        <w:t xml:space="preserve"> дисциплине по выбору части учебного плана.</w:t>
      </w:r>
    </w:p>
    <w:p w:rsidR="00194681" w:rsidRPr="00F96DE6" w:rsidRDefault="00194681" w:rsidP="00D86278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F96DE6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F96DE6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EE64F6" w:rsidRPr="00F96DE6" w:rsidRDefault="00EE64F6" w:rsidP="00EE64F6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F96DE6">
        <w:rPr>
          <w:rFonts w:ascii="Times New Roman" w:hAnsi="Times New Roman" w:cs="Times New Roman"/>
          <w:b/>
          <w:color w:val="000000" w:themeColor="text1"/>
          <w:szCs w:val="22"/>
        </w:rPr>
        <w:t>Диагностическая деятельность:</w:t>
      </w:r>
    </w:p>
    <w:p w:rsidR="00EE64F6" w:rsidRPr="00F96DE6" w:rsidRDefault="00EE64F6" w:rsidP="00EE64F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F96DE6">
        <w:rPr>
          <w:rFonts w:ascii="Times New Roman" w:hAnsi="Times New Roman" w:cs="Times New Roman"/>
          <w:color w:val="000000" w:themeColor="text1"/>
          <w:szCs w:val="22"/>
        </w:rPr>
        <w:t xml:space="preserve">Готовность к диагностике стоматологических заболеваний и неотложных состояний в соответствии с международной статистической </w:t>
      </w:r>
      <w:hyperlink r:id="rId9" w:history="1">
        <w:r w:rsidRPr="00F96DE6">
          <w:rPr>
            <w:rFonts w:ascii="Times New Roman" w:hAnsi="Times New Roman" w:cs="Times New Roman"/>
            <w:color w:val="000000" w:themeColor="text1"/>
            <w:szCs w:val="22"/>
          </w:rPr>
          <w:t>классификацией</w:t>
        </w:r>
      </w:hyperlink>
      <w:r w:rsidRPr="00F96DE6">
        <w:rPr>
          <w:rFonts w:ascii="Times New Roman" w:hAnsi="Times New Roman" w:cs="Times New Roman"/>
          <w:color w:val="000000" w:themeColor="text1"/>
          <w:szCs w:val="22"/>
        </w:rPr>
        <w:t xml:space="preserve"> болезней и проблем, связанных со здоровьем (ПК-5);</w:t>
      </w:r>
    </w:p>
    <w:p w:rsidR="00EE64F6" w:rsidRPr="00F96DE6" w:rsidRDefault="00EE64F6" w:rsidP="00EE64F6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F96DE6">
        <w:rPr>
          <w:rFonts w:ascii="Times New Roman" w:hAnsi="Times New Roman" w:cs="Times New Roman"/>
          <w:b/>
          <w:color w:val="000000" w:themeColor="text1"/>
          <w:szCs w:val="22"/>
        </w:rPr>
        <w:t>Лечебная деятельность:</w:t>
      </w:r>
    </w:p>
    <w:p w:rsidR="00EE64F6" w:rsidRPr="00F96DE6" w:rsidRDefault="00EE64F6" w:rsidP="00EE64F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F96DE6">
        <w:rPr>
          <w:rFonts w:ascii="Times New Roman" w:hAnsi="Times New Roman" w:cs="Times New Roman"/>
          <w:color w:val="000000" w:themeColor="text1"/>
          <w:szCs w:val="22"/>
        </w:rPr>
        <w:t>Готовность к проведению экспертизы временной нетрудоспособности и участие в иных видах медицинской экспертизы (ПК-6).</w:t>
      </w:r>
    </w:p>
    <w:p w:rsidR="00F45EBF" w:rsidRPr="00F96DE6" w:rsidRDefault="002F0683" w:rsidP="00D8627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F96DE6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дисциплины.</w:t>
      </w:r>
    </w:p>
    <w:p w:rsidR="002F0683" w:rsidRPr="00F96DE6" w:rsidRDefault="00F45EBF" w:rsidP="00EE64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F96DE6">
        <w:rPr>
          <w:rFonts w:ascii="Times New Roman" w:eastAsia="Times New Roman" w:hAnsi="Times New Roman"/>
          <w:color w:val="000000" w:themeColor="text1"/>
          <w:lang w:eastAsia="ru-RU"/>
        </w:rPr>
        <w:t>Диагностика стоматологических заболеваний</w:t>
      </w:r>
      <w:r w:rsidR="00960D9B" w:rsidRPr="00F96DE6">
        <w:rPr>
          <w:rFonts w:ascii="Times New Roman" w:eastAsia="Times New Roman" w:hAnsi="Times New Roman"/>
          <w:color w:val="000000" w:themeColor="text1"/>
          <w:lang w:eastAsia="ru-RU"/>
        </w:rPr>
        <w:t xml:space="preserve"> на ранних стадиях. </w:t>
      </w:r>
      <w:r w:rsidR="00960D9B" w:rsidRPr="00F96DE6">
        <w:rPr>
          <w:rFonts w:ascii="Times New Roman" w:hAnsi="Times New Roman"/>
          <w:color w:val="000000" w:themeColor="text1"/>
        </w:rPr>
        <w:t>Диагно</w:t>
      </w:r>
      <w:r w:rsidR="00EE64F6" w:rsidRPr="00F96DE6">
        <w:rPr>
          <w:rFonts w:ascii="Times New Roman" w:hAnsi="Times New Roman"/>
          <w:color w:val="000000" w:themeColor="text1"/>
        </w:rPr>
        <w:t>стика трещин и перелома корней.</w:t>
      </w:r>
      <w:r w:rsidR="00C41802" w:rsidRPr="00F96DE6">
        <w:rPr>
          <w:rFonts w:ascii="Times New Roman" w:hAnsi="Times New Roman"/>
          <w:color w:val="000000" w:themeColor="text1"/>
        </w:rPr>
        <w:t xml:space="preserve"> </w:t>
      </w:r>
      <w:r w:rsidR="00960D9B" w:rsidRPr="00F96DE6">
        <w:rPr>
          <w:rFonts w:ascii="Times New Roman" w:hAnsi="Times New Roman"/>
          <w:color w:val="000000" w:themeColor="text1"/>
        </w:rPr>
        <w:t>Медикаментозная обработка каналов. Прохождение и расширение каналов под микроскопом. Диагностик</w:t>
      </w:r>
      <w:r w:rsidR="00EE64F6" w:rsidRPr="00F96DE6">
        <w:rPr>
          <w:rFonts w:ascii="Times New Roman" w:hAnsi="Times New Roman"/>
          <w:color w:val="000000" w:themeColor="text1"/>
        </w:rPr>
        <w:t>а и закрытие перфораций корней.</w:t>
      </w:r>
    </w:p>
    <w:p w:rsidR="00C41802" w:rsidRPr="009A792D" w:rsidRDefault="00C41802" w:rsidP="00EE64F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</w:p>
    <w:p w:rsidR="00C41802" w:rsidRPr="009A792D" w:rsidRDefault="00C41802" w:rsidP="00C4180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Cs w:val="22"/>
        </w:rPr>
      </w:pPr>
      <w:r w:rsidRPr="009A792D">
        <w:rPr>
          <w:rFonts w:ascii="Times New Roman" w:hAnsi="Times New Roman" w:cs="Times New Roman"/>
          <w:color w:val="FF0000"/>
          <w:szCs w:val="22"/>
        </w:rPr>
        <w:t>.</w:t>
      </w:r>
    </w:p>
    <w:p w:rsidR="009A792D" w:rsidRPr="002E2017" w:rsidRDefault="009A792D" w:rsidP="009A792D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</w:rPr>
      </w:pPr>
      <w:r w:rsidRPr="002E2017">
        <w:rPr>
          <w:rFonts w:ascii="Times New Roman" w:hAnsi="Times New Roman"/>
          <w:b/>
          <w:color w:val="000000" w:themeColor="text1"/>
        </w:rPr>
        <w:t>Хирургическая стоматология</w:t>
      </w:r>
    </w:p>
    <w:p w:rsidR="009A792D" w:rsidRPr="002E2017" w:rsidRDefault="009A792D" w:rsidP="009A792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</w:rPr>
      </w:pPr>
    </w:p>
    <w:p w:rsidR="009A792D" w:rsidRPr="002E2017" w:rsidRDefault="009A792D" w:rsidP="009A792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</w:rPr>
      </w:pPr>
      <w:r w:rsidRPr="002E2017">
        <w:rPr>
          <w:rFonts w:ascii="Times New Roman" w:hAnsi="Times New Roman"/>
          <w:b/>
          <w:color w:val="000000" w:themeColor="text1"/>
        </w:rPr>
        <w:t>Цель освоения дисциплины:</w:t>
      </w:r>
    </w:p>
    <w:p w:rsidR="009A792D" w:rsidRPr="002E2017" w:rsidRDefault="009A792D" w:rsidP="009A792D">
      <w:pPr>
        <w:spacing w:after="0" w:line="240" w:lineRule="auto"/>
        <w:rPr>
          <w:rFonts w:ascii="Times New Roman" w:hAnsi="Times New Roman"/>
          <w:color w:val="000000" w:themeColor="text1"/>
          <w:spacing w:val="2"/>
        </w:rPr>
      </w:pPr>
      <w:proofErr w:type="gramStart"/>
      <w:r w:rsidRPr="002E2017">
        <w:rPr>
          <w:rFonts w:ascii="Times New Roman" w:hAnsi="Times New Roman"/>
          <w:color w:val="000000" w:themeColor="text1"/>
          <w:spacing w:val="2"/>
        </w:rPr>
        <w:t>формирование</w:t>
      </w:r>
      <w:proofErr w:type="gramEnd"/>
      <w:r w:rsidRPr="002E2017">
        <w:rPr>
          <w:rFonts w:ascii="Times New Roman" w:hAnsi="Times New Roman"/>
          <w:color w:val="000000" w:themeColor="text1"/>
          <w:spacing w:val="2"/>
        </w:rPr>
        <w:t xml:space="preserve"> у врачей-стоматологов детских профессиональных умений по диагностике основных заболеваний и неотложных состояний челюстно-лицевой области, выполнению мероприятий по оказанию неотложной помощи при состояниях, угрожающих жизни, </w:t>
      </w:r>
      <w:r w:rsidRPr="002E2017">
        <w:rPr>
          <w:rFonts w:ascii="Times New Roman" w:hAnsi="Times New Roman"/>
          <w:color w:val="000000" w:themeColor="text1"/>
          <w:spacing w:val="2"/>
        </w:rPr>
        <w:lastRenderedPageBreak/>
        <w:t>комплексному лечению больных совместно со стоматологом-хирургом, а также формирование коммуникативных навыков общения с данной категорией пациентов.</w:t>
      </w:r>
    </w:p>
    <w:p w:rsidR="009A792D" w:rsidRPr="002E2017" w:rsidRDefault="009A792D" w:rsidP="009A792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E2017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9A792D" w:rsidRPr="002E2017" w:rsidRDefault="009A792D" w:rsidP="009A79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2E2017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вариативной части учебного плана.</w:t>
      </w:r>
    </w:p>
    <w:p w:rsidR="009A792D" w:rsidRPr="002E2017" w:rsidRDefault="009A792D" w:rsidP="009A792D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2E2017">
        <w:rPr>
          <w:rFonts w:ascii="Times New Roman" w:hAnsi="Times New Roman"/>
          <w:b/>
          <w:color w:val="000000" w:themeColor="text1"/>
        </w:rPr>
        <w:t xml:space="preserve">Компетенции обучающегося, </w:t>
      </w:r>
      <w:r w:rsidRPr="002E2017">
        <w:rPr>
          <w:rFonts w:ascii="Times New Roman" w:hAnsi="Times New Roman"/>
          <w:color w:val="000000" w:themeColor="text1"/>
        </w:rPr>
        <w:t>формируемые в результате освоения дисциплины:</w:t>
      </w:r>
    </w:p>
    <w:tbl>
      <w:tblPr>
        <w:tblW w:w="5000" w:type="pct"/>
        <w:tblCellMar>
          <w:left w:w="78" w:type="dxa"/>
        </w:tblCellMar>
        <w:tblLook w:val="04A0" w:firstRow="1" w:lastRow="0" w:firstColumn="1" w:lastColumn="0" w:noHBand="0" w:noVBand="1"/>
      </w:tblPr>
      <w:tblGrid>
        <w:gridCol w:w="1221"/>
        <w:gridCol w:w="8134"/>
      </w:tblGrid>
      <w:tr w:rsidR="009A792D" w:rsidRPr="002E2017" w:rsidTr="0001155C">
        <w:trPr>
          <w:trHeight w:val="340"/>
        </w:trPr>
        <w:tc>
          <w:tcPr>
            <w:tcW w:w="1239" w:type="dxa"/>
            <w:shd w:val="clear" w:color="auto" w:fill="auto"/>
            <w:tcMar>
              <w:left w:w="78" w:type="dxa"/>
            </w:tcMar>
            <w:vAlign w:val="center"/>
          </w:tcPr>
          <w:p w:rsidR="009A792D" w:rsidRPr="002E2017" w:rsidRDefault="009A792D" w:rsidP="00CF77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E20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ПК-5</w:t>
            </w:r>
          </w:p>
        </w:tc>
        <w:tc>
          <w:tcPr>
            <w:tcW w:w="8302" w:type="dxa"/>
            <w:shd w:val="clear" w:color="auto" w:fill="auto"/>
            <w:tcMar>
              <w:left w:w="78" w:type="dxa"/>
            </w:tcMar>
            <w:vAlign w:val="center"/>
          </w:tcPr>
          <w:p w:rsidR="009A792D" w:rsidRPr="002E2017" w:rsidRDefault="009A792D" w:rsidP="00CF77E1">
            <w:pPr>
              <w:pStyle w:val="af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2E2017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2E2017">
              <w:rPr>
                <w:rFonts w:ascii="Times New Roman" w:hAnsi="Times New Roman"/>
                <w:color w:val="000000" w:themeColor="text1"/>
              </w:rPr>
              <w:t xml:space="preserve">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9A792D" w:rsidRPr="002E2017" w:rsidTr="0001155C">
        <w:trPr>
          <w:trHeight w:val="340"/>
        </w:trPr>
        <w:tc>
          <w:tcPr>
            <w:tcW w:w="1239" w:type="dxa"/>
            <w:shd w:val="clear" w:color="auto" w:fill="auto"/>
            <w:tcMar>
              <w:left w:w="78" w:type="dxa"/>
            </w:tcMar>
            <w:vAlign w:val="center"/>
          </w:tcPr>
          <w:p w:rsidR="009A792D" w:rsidRPr="002E2017" w:rsidRDefault="009A792D" w:rsidP="00CF77E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E20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ПК-7</w:t>
            </w:r>
          </w:p>
        </w:tc>
        <w:tc>
          <w:tcPr>
            <w:tcW w:w="8302" w:type="dxa"/>
            <w:shd w:val="clear" w:color="auto" w:fill="auto"/>
            <w:tcMar>
              <w:left w:w="78" w:type="dxa"/>
            </w:tcMar>
            <w:vAlign w:val="center"/>
          </w:tcPr>
          <w:p w:rsidR="009A792D" w:rsidRPr="002E2017" w:rsidRDefault="009A792D" w:rsidP="00CF77E1">
            <w:pPr>
              <w:pStyle w:val="af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2E201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готовность</w:t>
            </w:r>
            <w:proofErr w:type="gramEnd"/>
            <w:r w:rsidRPr="002E201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к определению тактики ведения, ведению и лечению пациентов, нуждающихся в стоматологической помощи</w:t>
            </w:r>
          </w:p>
        </w:tc>
      </w:tr>
    </w:tbl>
    <w:p w:rsidR="009A792D" w:rsidRPr="002E2017" w:rsidRDefault="009A792D" w:rsidP="009A792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</w:rPr>
      </w:pPr>
      <w:r w:rsidRPr="002E2017">
        <w:rPr>
          <w:rFonts w:ascii="Times New Roman" w:hAnsi="Times New Roman"/>
          <w:b/>
          <w:color w:val="000000" w:themeColor="text1"/>
        </w:rPr>
        <w:t>Содержание дисциплины.</w:t>
      </w:r>
    </w:p>
    <w:tbl>
      <w:tblPr>
        <w:tblStyle w:val="32"/>
        <w:tblW w:w="5076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7385"/>
      </w:tblGrid>
      <w:tr w:rsidR="009A792D" w:rsidRPr="002E2017" w:rsidTr="0001155C">
        <w:trPr>
          <w:trHeight w:val="20"/>
        </w:trPr>
        <w:tc>
          <w:tcPr>
            <w:tcW w:w="1112" w:type="pct"/>
          </w:tcPr>
          <w:p w:rsidR="009A792D" w:rsidRPr="002E2017" w:rsidRDefault="009A792D" w:rsidP="00CF77E1">
            <w:pPr>
              <w:rPr>
                <w:rFonts w:ascii="Times New Roman" w:hAnsi="Times New Roman"/>
                <w:sz w:val="22"/>
                <w:szCs w:val="22"/>
              </w:rPr>
            </w:pPr>
            <w:r w:rsidRPr="002E2017">
              <w:rPr>
                <w:rFonts w:ascii="Times New Roman" w:hAnsi="Times New Roman"/>
                <w:sz w:val="22"/>
                <w:szCs w:val="22"/>
              </w:rPr>
              <w:t>Воспалительные заболевания челюстно-лицевой области.</w:t>
            </w:r>
          </w:p>
        </w:tc>
        <w:tc>
          <w:tcPr>
            <w:tcW w:w="3888" w:type="pct"/>
          </w:tcPr>
          <w:p w:rsidR="009A792D" w:rsidRPr="002E2017" w:rsidRDefault="009A792D" w:rsidP="00CF77E1">
            <w:pPr>
              <w:pStyle w:val="af2"/>
              <w:jc w:val="left"/>
              <w:rPr>
                <w:sz w:val="22"/>
                <w:szCs w:val="22"/>
              </w:rPr>
            </w:pPr>
            <w:r w:rsidRPr="002E2017">
              <w:rPr>
                <w:sz w:val="22"/>
                <w:szCs w:val="22"/>
              </w:rPr>
              <w:t>Консервативное лечение воспалительных заболеваний челюстно-лицевой области.</w:t>
            </w:r>
          </w:p>
          <w:p w:rsidR="009A792D" w:rsidRPr="002E2017" w:rsidRDefault="009A792D" w:rsidP="00CF77E1">
            <w:pPr>
              <w:pStyle w:val="af2"/>
              <w:jc w:val="left"/>
              <w:rPr>
                <w:sz w:val="22"/>
                <w:szCs w:val="22"/>
              </w:rPr>
            </w:pPr>
            <w:r w:rsidRPr="002E2017">
              <w:rPr>
                <w:sz w:val="22"/>
                <w:szCs w:val="22"/>
              </w:rPr>
              <w:t xml:space="preserve">Новейшие консервативные нефармакологические методы лечения абсцессов и флегмон (местные и общие) Антибактериальное и </w:t>
            </w:r>
            <w:proofErr w:type="spellStart"/>
            <w:r w:rsidRPr="002E2017">
              <w:rPr>
                <w:sz w:val="22"/>
                <w:szCs w:val="22"/>
              </w:rPr>
              <w:t>иммунокоррегирующее</w:t>
            </w:r>
            <w:proofErr w:type="spellEnd"/>
            <w:r w:rsidRPr="002E2017">
              <w:rPr>
                <w:sz w:val="22"/>
                <w:szCs w:val="22"/>
              </w:rPr>
              <w:t xml:space="preserve"> лечение больных с воспалительными заболеваниями. Характеристика препаратов и показания к их выбору в зависимости от </w:t>
            </w:r>
            <w:proofErr w:type="spellStart"/>
            <w:r w:rsidRPr="002E2017">
              <w:rPr>
                <w:sz w:val="22"/>
                <w:szCs w:val="22"/>
              </w:rPr>
              <w:t>иммуностатуса</w:t>
            </w:r>
            <w:proofErr w:type="spellEnd"/>
            <w:r w:rsidRPr="002E2017">
              <w:rPr>
                <w:sz w:val="22"/>
                <w:szCs w:val="22"/>
              </w:rPr>
              <w:t>, возраста, сопутствующей патологии, характера микрофлоры и обширности поражения. Критерии оценки степени интоксикации организма.</w:t>
            </w:r>
          </w:p>
        </w:tc>
      </w:tr>
      <w:tr w:rsidR="009A792D" w:rsidRPr="002E2017" w:rsidTr="0001155C">
        <w:trPr>
          <w:trHeight w:val="20"/>
        </w:trPr>
        <w:tc>
          <w:tcPr>
            <w:tcW w:w="1112" w:type="pct"/>
          </w:tcPr>
          <w:p w:rsidR="009A792D" w:rsidRPr="002E2017" w:rsidRDefault="009A792D" w:rsidP="00CF77E1">
            <w:pPr>
              <w:rPr>
                <w:rFonts w:ascii="Times New Roman" w:hAnsi="Times New Roman"/>
                <w:sz w:val="22"/>
                <w:szCs w:val="22"/>
              </w:rPr>
            </w:pPr>
            <w:r w:rsidRPr="002E2017">
              <w:rPr>
                <w:rFonts w:ascii="Times New Roman" w:hAnsi="Times New Roman"/>
                <w:sz w:val="22"/>
                <w:szCs w:val="22"/>
              </w:rPr>
              <w:t xml:space="preserve"> Новообразования челюстно-лицевой области</w:t>
            </w:r>
          </w:p>
        </w:tc>
        <w:tc>
          <w:tcPr>
            <w:tcW w:w="3888" w:type="pct"/>
          </w:tcPr>
          <w:p w:rsidR="009A792D" w:rsidRPr="002E2017" w:rsidRDefault="009A792D" w:rsidP="00CF77E1">
            <w:pPr>
              <w:pStyle w:val="af2"/>
              <w:jc w:val="left"/>
              <w:rPr>
                <w:sz w:val="22"/>
                <w:szCs w:val="22"/>
              </w:rPr>
            </w:pPr>
            <w:r w:rsidRPr="002E2017">
              <w:rPr>
                <w:sz w:val="22"/>
                <w:szCs w:val="22"/>
              </w:rPr>
              <w:t>Диагностика и планирование лечения новообразований челюстно-лицевой области.</w:t>
            </w:r>
          </w:p>
          <w:p w:rsidR="009A792D" w:rsidRPr="002E2017" w:rsidRDefault="009A792D" w:rsidP="00CF77E1">
            <w:pPr>
              <w:pStyle w:val="af2"/>
              <w:jc w:val="left"/>
              <w:rPr>
                <w:sz w:val="22"/>
                <w:szCs w:val="22"/>
              </w:rPr>
            </w:pPr>
            <w:r w:rsidRPr="002E2017">
              <w:rPr>
                <w:sz w:val="22"/>
                <w:szCs w:val="22"/>
              </w:rPr>
              <w:t>Современные способы диагностики новообразований челюстно-лицевой области в условиях поликлиники и стационара. Диагностические возможности на различных этапах оказания медицинской помощи. Критерии доброкачественности и злокачественности. Классификации опухолей. Клинические особенности проявлений различных новообразований в зависимости от локализации, размеров, уровня дифференцировки. Учет этих моментов при выборе способа лечения.</w:t>
            </w:r>
          </w:p>
        </w:tc>
      </w:tr>
      <w:tr w:rsidR="009A792D" w:rsidRPr="002E2017" w:rsidTr="0001155C">
        <w:trPr>
          <w:trHeight w:val="20"/>
        </w:trPr>
        <w:tc>
          <w:tcPr>
            <w:tcW w:w="1112" w:type="pct"/>
          </w:tcPr>
          <w:p w:rsidR="009A792D" w:rsidRPr="002E2017" w:rsidRDefault="009A792D" w:rsidP="00CF77E1">
            <w:pPr>
              <w:rPr>
                <w:rFonts w:ascii="Times New Roman" w:hAnsi="Times New Roman"/>
                <w:sz w:val="22"/>
                <w:szCs w:val="22"/>
              </w:rPr>
            </w:pPr>
            <w:r w:rsidRPr="002E2017">
              <w:rPr>
                <w:rFonts w:ascii="Times New Roman" w:hAnsi="Times New Roman"/>
                <w:sz w:val="22"/>
                <w:szCs w:val="22"/>
              </w:rPr>
              <w:t>4. Травма челюстно-лицевой области</w:t>
            </w:r>
          </w:p>
        </w:tc>
        <w:tc>
          <w:tcPr>
            <w:tcW w:w="3888" w:type="pct"/>
          </w:tcPr>
          <w:p w:rsidR="009A792D" w:rsidRPr="002E2017" w:rsidRDefault="009A792D" w:rsidP="00CF77E1">
            <w:pPr>
              <w:pStyle w:val="af2"/>
              <w:jc w:val="left"/>
              <w:rPr>
                <w:sz w:val="22"/>
                <w:szCs w:val="22"/>
              </w:rPr>
            </w:pPr>
            <w:r w:rsidRPr="002E2017">
              <w:rPr>
                <w:sz w:val="22"/>
                <w:szCs w:val="22"/>
              </w:rPr>
              <w:t>Остеосинтез в челюстно-лицевой области.</w:t>
            </w:r>
          </w:p>
          <w:p w:rsidR="009A792D" w:rsidRPr="002E2017" w:rsidRDefault="009A792D" w:rsidP="00CF77E1">
            <w:pPr>
              <w:pStyle w:val="af2"/>
              <w:jc w:val="left"/>
              <w:rPr>
                <w:sz w:val="22"/>
                <w:szCs w:val="22"/>
              </w:rPr>
            </w:pPr>
            <w:r w:rsidRPr="002E2017">
              <w:rPr>
                <w:sz w:val="22"/>
                <w:szCs w:val="22"/>
              </w:rPr>
              <w:t xml:space="preserve">Современные методы оперативного остеосинтеза на нижней челюсти. Показания к выбору методики. Современные методы остеосинтеза на верхней челюсти и </w:t>
            </w:r>
            <w:proofErr w:type="spellStart"/>
            <w:r w:rsidRPr="002E2017">
              <w:rPr>
                <w:sz w:val="22"/>
                <w:szCs w:val="22"/>
              </w:rPr>
              <w:t>скулоорбитальном</w:t>
            </w:r>
            <w:proofErr w:type="spellEnd"/>
            <w:r w:rsidRPr="002E2017">
              <w:rPr>
                <w:sz w:val="22"/>
                <w:szCs w:val="22"/>
              </w:rPr>
              <w:t xml:space="preserve"> комплексе. Показания, методики.</w:t>
            </w:r>
          </w:p>
        </w:tc>
      </w:tr>
    </w:tbl>
    <w:p w:rsidR="009A792D" w:rsidRDefault="009A792D" w:rsidP="00C41802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9A792D" w:rsidRDefault="009A792D" w:rsidP="00C41802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FC791C" w:rsidRPr="009A792D" w:rsidRDefault="009A792D" w:rsidP="009A792D">
      <w:pPr>
        <w:pStyle w:val="4"/>
        <w:rPr>
          <w:rFonts w:eastAsia="Times New Roman"/>
          <w:color w:val="FF0000"/>
          <w:lang w:eastAsia="ru-RU"/>
        </w:rPr>
      </w:pPr>
      <w:r w:rsidRPr="00F228FF">
        <w:t>Ортопедическая стоматология</w:t>
      </w:r>
    </w:p>
    <w:p w:rsidR="009A792D" w:rsidRPr="00CF77E1" w:rsidRDefault="009A792D" w:rsidP="009A792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CF77E1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9A792D" w:rsidRPr="00CF77E1" w:rsidRDefault="00CF77E1" w:rsidP="009A792D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proofErr w:type="gramStart"/>
      <w:r w:rsidRPr="00CF77E1">
        <w:rPr>
          <w:rFonts w:ascii="Times New Roman" w:hAnsi="Times New Roman"/>
          <w:color w:val="000000" w:themeColor="text1"/>
        </w:rPr>
        <w:t>обучения</w:t>
      </w:r>
      <w:proofErr w:type="gramEnd"/>
      <w:r w:rsidRPr="00CF77E1">
        <w:rPr>
          <w:rFonts w:ascii="Times New Roman" w:hAnsi="Times New Roman"/>
          <w:color w:val="000000" w:themeColor="text1"/>
        </w:rPr>
        <w:t xml:space="preserve"> является подготовка квалифицированного врача-стоматолога-терапевта,</w:t>
      </w:r>
      <w:r w:rsidRPr="00CF77E1">
        <w:rPr>
          <w:rFonts w:ascii="Times New Roman" w:hAnsi="Times New Roman"/>
          <w:b/>
          <w:color w:val="000000" w:themeColor="text1"/>
        </w:rPr>
        <w:t xml:space="preserve"> </w:t>
      </w:r>
      <w:r w:rsidRPr="00CF77E1">
        <w:rPr>
          <w:rFonts w:ascii="Times New Roman" w:hAnsi="Times New Roman"/>
          <w:color w:val="000000" w:themeColor="text1"/>
        </w:rPr>
        <w:t>владеющего современными методами диагностики, лечения и профилактики  патологии зубочелюстной системы пациентов, необходимых для самостоятельной профессиональной деятельности.</w:t>
      </w:r>
    </w:p>
    <w:p w:rsidR="00CF77E1" w:rsidRPr="00CF77E1" w:rsidRDefault="00CF77E1" w:rsidP="00CF77E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CF77E1">
        <w:rPr>
          <w:rFonts w:ascii="Times New Roman" w:eastAsia="Times New Roman" w:hAnsi="Times New Roman"/>
          <w:b/>
          <w:color w:val="000000" w:themeColor="text1"/>
          <w:lang w:eastAsia="ru-RU"/>
        </w:rPr>
        <w:t>Компетенции обучающегося:</w:t>
      </w:r>
    </w:p>
    <w:tbl>
      <w:tblPr>
        <w:tblW w:w="5000" w:type="pct"/>
        <w:tblCellMar>
          <w:left w:w="78" w:type="dxa"/>
        </w:tblCellMar>
        <w:tblLook w:val="04A0" w:firstRow="1" w:lastRow="0" w:firstColumn="1" w:lastColumn="0" w:noHBand="0" w:noVBand="1"/>
      </w:tblPr>
      <w:tblGrid>
        <w:gridCol w:w="1216"/>
        <w:gridCol w:w="8139"/>
      </w:tblGrid>
      <w:tr w:rsidR="00CF77E1" w:rsidRPr="00CF77E1" w:rsidTr="0001155C">
        <w:trPr>
          <w:trHeight w:val="340"/>
        </w:trPr>
        <w:tc>
          <w:tcPr>
            <w:tcW w:w="1215" w:type="dxa"/>
            <w:shd w:val="clear" w:color="auto" w:fill="auto"/>
            <w:tcMar>
              <w:left w:w="78" w:type="dxa"/>
            </w:tcMar>
            <w:vAlign w:val="bottom"/>
          </w:tcPr>
          <w:p w:rsidR="00CF77E1" w:rsidRPr="00CF77E1" w:rsidRDefault="00CF77E1" w:rsidP="00CF77E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CF77E1">
              <w:rPr>
                <w:rFonts w:ascii="Times New Roman" w:hAnsi="Times New Roman"/>
                <w:color w:val="000000" w:themeColor="text1"/>
              </w:rPr>
              <w:t>ПК-5</w:t>
            </w:r>
          </w:p>
        </w:tc>
        <w:tc>
          <w:tcPr>
            <w:tcW w:w="8130" w:type="dxa"/>
            <w:shd w:val="clear" w:color="auto" w:fill="auto"/>
            <w:tcMar>
              <w:left w:w="78" w:type="dxa"/>
            </w:tcMar>
            <w:vAlign w:val="bottom"/>
          </w:tcPr>
          <w:p w:rsidR="00CF77E1" w:rsidRPr="00CF77E1" w:rsidRDefault="00CF77E1" w:rsidP="00CF77E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CF77E1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CF77E1">
              <w:rPr>
                <w:rFonts w:ascii="Times New Roman" w:hAnsi="Times New Roman"/>
                <w:color w:val="000000" w:themeColor="text1"/>
              </w:rPr>
              <w:t xml:space="preserve">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CF77E1" w:rsidRPr="00CF77E1" w:rsidTr="0001155C">
        <w:trPr>
          <w:trHeight w:val="340"/>
        </w:trPr>
        <w:tc>
          <w:tcPr>
            <w:tcW w:w="1215" w:type="dxa"/>
            <w:shd w:val="clear" w:color="auto" w:fill="auto"/>
            <w:tcMar>
              <w:left w:w="78" w:type="dxa"/>
            </w:tcMar>
            <w:vAlign w:val="bottom"/>
          </w:tcPr>
          <w:p w:rsidR="00CF77E1" w:rsidRPr="00CF77E1" w:rsidRDefault="00CF77E1" w:rsidP="00CF77E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CF77E1">
              <w:rPr>
                <w:rFonts w:ascii="Times New Roman" w:hAnsi="Times New Roman"/>
                <w:color w:val="000000" w:themeColor="text1"/>
              </w:rPr>
              <w:t>ПК-7</w:t>
            </w:r>
          </w:p>
        </w:tc>
        <w:tc>
          <w:tcPr>
            <w:tcW w:w="8130" w:type="dxa"/>
            <w:shd w:val="clear" w:color="auto" w:fill="auto"/>
            <w:tcMar>
              <w:left w:w="78" w:type="dxa"/>
            </w:tcMar>
            <w:vAlign w:val="bottom"/>
          </w:tcPr>
          <w:p w:rsidR="00CF77E1" w:rsidRPr="00CF77E1" w:rsidRDefault="00CF77E1" w:rsidP="00CF77E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CF77E1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CF77E1">
              <w:rPr>
                <w:rFonts w:ascii="Times New Roman" w:hAnsi="Times New Roman"/>
                <w:color w:val="000000" w:themeColor="text1"/>
              </w:rPr>
              <w:t xml:space="preserve"> к определению тактики ведения, ведению и лечению пациентов, нуждающихся в стоматологической помощи</w:t>
            </w:r>
          </w:p>
        </w:tc>
      </w:tr>
    </w:tbl>
    <w:p w:rsidR="00CF77E1" w:rsidRPr="00CF77E1" w:rsidRDefault="00CF77E1" w:rsidP="00CF77E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CF77E1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32"/>
        <w:tblW w:w="5117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8100"/>
      </w:tblGrid>
      <w:tr w:rsidR="00CF77E1" w:rsidRPr="00CF77E1" w:rsidTr="0001155C">
        <w:trPr>
          <w:trHeight w:val="20"/>
        </w:trPr>
        <w:tc>
          <w:tcPr>
            <w:tcW w:w="730" w:type="pct"/>
          </w:tcPr>
          <w:p w:rsidR="00CF77E1" w:rsidRPr="00CF77E1" w:rsidRDefault="00CF77E1" w:rsidP="00CF77E1">
            <w:pPr>
              <w:tabs>
                <w:tab w:val="left" w:pos="460"/>
              </w:tabs>
              <w:rPr>
                <w:rFonts w:ascii="Times New Roman" w:hAnsi="Times New Roman"/>
                <w:sz w:val="22"/>
                <w:szCs w:val="22"/>
              </w:rPr>
            </w:pPr>
            <w:r w:rsidRPr="00CF77E1">
              <w:rPr>
                <w:rFonts w:ascii="Times New Roman" w:hAnsi="Times New Roman"/>
                <w:bCs/>
                <w:sz w:val="22"/>
                <w:szCs w:val="22"/>
              </w:rPr>
              <w:t>Обследование пациентов в клинике ортопедической стоматологии</w:t>
            </w:r>
          </w:p>
        </w:tc>
        <w:tc>
          <w:tcPr>
            <w:tcW w:w="4010" w:type="pct"/>
          </w:tcPr>
          <w:p w:rsidR="00CF77E1" w:rsidRPr="00CF77E1" w:rsidRDefault="00CF77E1" w:rsidP="00CF77E1">
            <w:pPr>
              <w:ind w:left="-39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F77E1">
              <w:rPr>
                <w:rFonts w:ascii="Times New Roman" w:hAnsi="Times New Roman"/>
                <w:bCs/>
                <w:sz w:val="22"/>
                <w:szCs w:val="22"/>
              </w:rPr>
              <w:t>Современные методы обследования пациентов в клинике ортопедической стоматологии.</w:t>
            </w:r>
          </w:p>
          <w:p w:rsidR="00CF77E1" w:rsidRPr="00CF77E1" w:rsidRDefault="00CF77E1" w:rsidP="00CF77E1">
            <w:pPr>
              <w:ind w:left="-39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F77E1">
              <w:rPr>
                <w:rFonts w:ascii="Times New Roman" w:hAnsi="Times New Roman"/>
                <w:bCs/>
                <w:sz w:val="22"/>
                <w:szCs w:val="22"/>
              </w:rPr>
              <w:t xml:space="preserve">Основные методы обследования в ортопедической стоматологии. </w:t>
            </w:r>
          </w:p>
          <w:p w:rsidR="00CF77E1" w:rsidRPr="00CF77E1" w:rsidRDefault="00CF77E1" w:rsidP="00CF77E1">
            <w:pPr>
              <w:ind w:left="-39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F77E1">
              <w:rPr>
                <w:rFonts w:ascii="Times New Roman" w:hAnsi="Times New Roman"/>
                <w:bCs/>
                <w:sz w:val="22"/>
                <w:szCs w:val="22"/>
              </w:rPr>
              <w:t xml:space="preserve">Дополнительные методы обследования в ортопедической стоматологии. </w:t>
            </w:r>
          </w:p>
          <w:p w:rsidR="00CF77E1" w:rsidRPr="00CF77E1" w:rsidRDefault="00CF77E1" w:rsidP="00CF77E1">
            <w:pPr>
              <w:ind w:lef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7E1">
              <w:rPr>
                <w:rFonts w:ascii="Times New Roman" w:hAnsi="Times New Roman"/>
                <w:sz w:val="22"/>
                <w:szCs w:val="22"/>
              </w:rPr>
              <w:t>Лучевая диагностика в клинике ортопедической стоматологии.</w:t>
            </w:r>
            <w:r w:rsidRPr="00CF77E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CF77E1" w:rsidRPr="00CF77E1" w:rsidRDefault="00CF77E1" w:rsidP="00CF77E1">
            <w:pPr>
              <w:ind w:lef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7E1">
              <w:rPr>
                <w:rFonts w:ascii="Times New Roman" w:hAnsi="Times New Roman"/>
                <w:sz w:val="22"/>
                <w:szCs w:val="22"/>
              </w:rPr>
              <w:t>Функциональная диагностика в клинике ортопедической стоматологии.</w:t>
            </w:r>
            <w:r w:rsidRPr="00CF77E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CF77E1" w:rsidRPr="00CF77E1" w:rsidRDefault="00CF77E1" w:rsidP="00CF77E1">
            <w:pPr>
              <w:ind w:lef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7E1">
              <w:rPr>
                <w:rFonts w:ascii="Times New Roman" w:hAnsi="Times New Roman"/>
                <w:sz w:val="22"/>
                <w:szCs w:val="22"/>
              </w:rPr>
              <w:t>Лабораторная диагностика в клинике ортопедической стоматологии.</w:t>
            </w:r>
          </w:p>
        </w:tc>
      </w:tr>
      <w:tr w:rsidR="00CF77E1" w:rsidRPr="00CF77E1" w:rsidTr="0001155C">
        <w:trPr>
          <w:trHeight w:val="20"/>
        </w:trPr>
        <w:tc>
          <w:tcPr>
            <w:tcW w:w="730" w:type="pct"/>
          </w:tcPr>
          <w:p w:rsidR="00CF77E1" w:rsidRPr="00CF77E1" w:rsidRDefault="00CF77E1" w:rsidP="00CF77E1">
            <w:pPr>
              <w:tabs>
                <w:tab w:val="left" w:pos="460"/>
              </w:tabs>
              <w:rPr>
                <w:rFonts w:ascii="Times New Roman" w:hAnsi="Times New Roman"/>
                <w:sz w:val="22"/>
                <w:szCs w:val="22"/>
              </w:rPr>
            </w:pPr>
            <w:r w:rsidRPr="00CF77E1">
              <w:rPr>
                <w:rFonts w:ascii="Times New Roman" w:hAnsi="Times New Roman"/>
                <w:sz w:val="22"/>
                <w:szCs w:val="22"/>
              </w:rPr>
              <w:t xml:space="preserve">Дефекты </w:t>
            </w:r>
            <w:proofErr w:type="spellStart"/>
            <w:r w:rsidRPr="00CF77E1">
              <w:rPr>
                <w:rFonts w:ascii="Times New Roman" w:hAnsi="Times New Roman"/>
                <w:sz w:val="22"/>
                <w:szCs w:val="22"/>
              </w:rPr>
              <w:t>коронковой</w:t>
            </w:r>
            <w:proofErr w:type="spellEnd"/>
            <w:r w:rsidRPr="00CF77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F77E1">
              <w:rPr>
                <w:rFonts w:ascii="Times New Roman" w:hAnsi="Times New Roman"/>
                <w:sz w:val="22"/>
                <w:szCs w:val="22"/>
              </w:rPr>
              <w:lastRenderedPageBreak/>
              <w:t>части зуба. Вкладки</w:t>
            </w:r>
          </w:p>
          <w:p w:rsidR="00CF77E1" w:rsidRPr="00CF77E1" w:rsidRDefault="00CF77E1" w:rsidP="00CF77E1">
            <w:pPr>
              <w:tabs>
                <w:tab w:val="left" w:pos="4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0" w:type="pct"/>
          </w:tcPr>
          <w:p w:rsidR="00CF77E1" w:rsidRPr="00CF77E1" w:rsidRDefault="00CF77E1" w:rsidP="00CF77E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7E1">
              <w:rPr>
                <w:rFonts w:ascii="Times New Roman" w:hAnsi="Times New Roman"/>
                <w:sz w:val="22"/>
                <w:szCs w:val="22"/>
              </w:rPr>
              <w:lastRenderedPageBreak/>
              <w:t>Этиология, патогенез, клиника, диагностика и ортопедическое лечение заболеваний твердых тканей зуба.</w:t>
            </w:r>
          </w:p>
          <w:p w:rsidR="00CF77E1" w:rsidRPr="00CF77E1" w:rsidRDefault="00CF77E1" w:rsidP="00CF77E1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F77E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Обследование пациентов с дефектами </w:t>
            </w:r>
            <w:proofErr w:type="spellStart"/>
            <w:r w:rsidRPr="00CF77E1">
              <w:rPr>
                <w:rFonts w:ascii="Times New Roman" w:hAnsi="Times New Roman"/>
                <w:sz w:val="22"/>
                <w:szCs w:val="22"/>
              </w:rPr>
              <w:t>коронковой</w:t>
            </w:r>
            <w:proofErr w:type="spellEnd"/>
            <w:r w:rsidRPr="00CF77E1">
              <w:rPr>
                <w:rFonts w:ascii="Times New Roman" w:hAnsi="Times New Roman"/>
                <w:sz w:val="22"/>
                <w:szCs w:val="22"/>
              </w:rPr>
              <w:t xml:space="preserve"> части зубов.</w:t>
            </w:r>
            <w:r w:rsidRPr="00CF77E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CF77E1" w:rsidRPr="00CF77E1" w:rsidRDefault="00CF77E1" w:rsidP="00CF77E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7E1">
              <w:rPr>
                <w:rFonts w:ascii="Times New Roman" w:hAnsi="Times New Roman"/>
                <w:sz w:val="22"/>
                <w:szCs w:val="22"/>
              </w:rPr>
              <w:t xml:space="preserve">Выбор конструкции зубного протеза при дефектах </w:t>
            </w:r>
            <w:proofErr w:type="spellStart"/>
            <w:r w:rsidRPr="00CF77E1">
              <w:rPr>
                <w:rFonts w:ascii="Times New Roman" w:hAnsi="Times New Roman"/>
                <w:sz w:val="22"/>
                <w:szCs w:val="22"/>
              </w:rPr>
              <w:t>коронковой</w:t>
            </w:r>
            <w:proofErr w:type="spellEnd"/>
            <w:r w:rsidRPr="00CF77E1">
              <w:rPr>
                <w:rFonts w:ascii="Times New Roman" w:hAnsi="Times New Roman"/>
                <w:sz w:val="22"/>
                <w:szCs w:val="22"/>
              </w:rPr>
              <w:t xml:space="preserve"> части зубов.</w:t>
            </w:r>
            <w:r w:rsidRPr="00CF77E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CF77E1" w:rsidRPr="00CF77E1" w:rsidRDefault="00CF77E1" w:rsidP="00CF77E1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F77E1">
              <w:rPr>
                <w:rFonts w:ascii="Times New Roman" w:hAnsi="Times New Roman"/>
                <w:sz w:val="22"/>
                <w:szCs w:val="22"/>
              </w:rPr>
              <w:t>Применение вкладок «</w:t>
            </w:r>
            <w:proofErr w:type="spellStart"/>
            <w:r w:rsidRPr="00CF77E1">
              <w:rPr>
                <w:rFonts w:ascii="Times New Roman" w:hAnsi="Times New Roman"/>
                <w:sz w:val="22"/>
                <w:szCs w:val="22"/>
              </w:rPr>
              <w:t>инлей</w:t>
            </w:r>
            <w:proofErr w:type="spellEnd"/>
            <w:r w:rsidRPr="00CF77E1">
              <w:rPr>
                <w:rFonts w:ascii="Times New Roman" w:hAnsi="Times New Roman"/>
                <w:sz w:val="22"/>
                <w:szCs w:val="22"/>
              </w:rPr>
              <w:t xml:space="preserve">» при ортопедическом лечении дефектов </w:t>
            </w:r>
            <w:proofErr w:type="spellStart"/>
            <w:r w:rsidRPr="00CF77E1">
              <w:rPr>
                <w:rFonts w:ascii="Times New Roman" w:hAnsi="Times New Roman"/>
                <w:sz w:val="22"/>
                <w:szCs w:val="22"/>
              </w:rPr>
              <w:t>коронковой</w:t>
            </w:r>
            <w:proofErr w:type="spellEnd"/>
            <w:r w:rsidRPr="00CF77E1">
              <w:rPr>
                <w:rFonts w:ascii="Times New Roman" w:hAnsi="Times New Roman"/>
                <w:sz w:val="22"/>
                <w:szCs w:val="22"/>
              </w:rPr>
              <w:t xml:space="preserve"> части зубов.</w:t>
            </w:r>
            <w:r w:rsidRPr="00CF77E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CF77E1" w:rsidRPr="00CF77E1" w:rsidRDefault="00CF77E1" w:rsidP="00CF77E1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F77E1">
              <w:rPr>
                <w:rFonts w:ascii="Times New Roman" w:hAnsi="Times New Roman"/>
                <w:sz w:val="22"/>
                <w:szCs w:val="22"/>
              </w:rPr>
              <w:t>Применение вкладок «</w:t>
            </w:r>
            <w:proofErr w:type="spellStart"/>
            <w:r w:rsidRPr="00CF77E1">
              <w:rPr>
                <w:rFonts w:ascii="Times New Roman" w:hAnsi="Times New Roman"/>
                <w:sz w:val="22"/>
                <w:szCs w:val="22"/>
              </w:rPr>
              <w:t>онлей</w:t>
            </w:r>
            <w:proofErr w:type="spellEnd"/>
            <w:r w:rsidRPr="00CF77E1">
              <w:rPr>
                <w:rFonts w:ascii="Times New Roman" w:hAnsi="Times New Roman"/>
                <w:sz w:val="22"/>
                <w:szCs w:val="22"/>
              </w:rPr>
              <w:t xml:space="preserve">» при ортопедическом лечении дефектов </w:t>
            </w:r>
            <w:proofErr w:type="spellStart"/>
            <w:r w:rsidRPr="00CF77E1">
              <w:rPr>
                <w:rFonts w:ascii="Times New Roman" w:hAnsi="Times New Roman"/>
                <w:sz w:val="22"/>
                <w:szCs w:val="22"/>
              </w:rPr>
              <w:t>коронковой</w:t>
            </w:r>
            <w:proofErr w:type="spellEnd"/>
            <w:r w:rsidRPr="00CF77E1">
              <w:rPr>
                <w:rFonts w:ascii="Times New Roman" w:hAnsi="Times New Roman"/>
                <w:sz w:val="22"/>
                <w:szCs w:val="22"/>
              </w:rPr>
              <w:t xml:space="preserve"> части зубов.</w:t>
            </w:r>
            <w:r w:rsidRPr="00CF77E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CF77E1" w:rsidRPr="00CF77E1" w:rsidRDefault="00CF77E1" w:rsidP="00CF77E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7E1">
              <w:rPr>
                <w:rFonts w:ascii="Times New Roman" w:hAnsi="Times New Roman"/>
                <w:sz w:val="22"/>
                <w:szCs w:val="22"/>
              </w:rPr>
              <w:t xml:space="preserve">Применение вкладок «оверлей» при ортопедическом лечении дефектов </w:t>
            </w:r>
            <w:proofErr w:type="spellStart"/>
            <w:r w:rsidRPr="00CF77E1">
              <w:rPr>
                <w:rFonts w:ascii="Times New Roman" w:hAnsi="Times New Roman"/>
                <w:sz w:val="22"/>
                <w:szCs w:val="22"/>
              </w:rPr>
              <w:t>коронковой</w:t>
            </w:r>
            <w:proofErr w:type="spellEnd"/>
            <w:r w:rsidRPr="00CF77E1">
              <w:rPr>
                <w:rFonts w:ascii="Times New Roman" w:hAnsi="Times New Roman"/>
                <w:sz w:val="22"/>
                <w:szCs w:val="22"/>
              </w:rPr>
              <w:t xml:space="preserve"> части зубов.</w:t>
            </w:r>
            <w:r w:rsidRPr="00CF77E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CF77E1" w:rsidRPr="00CF77E1" w:rsidRDefault="00CF77E1" w:rsidP="00CF77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7E1">
              <w:rPr>
                <w:rFonts w:ascii="Times New Roman" w:hAnsi="Times New Roman"/>
                <w:sz w:val="22"/>
                <w:szCs w:val="22"/>
              </w:rPr>
              <w:t>Применение вкладок «</w:t>
            </w:r>
            <w:proofErr w:type="spellStart"/>
            <w:r w:rsidRPr="00CF77E1">
              <w:rPr>
                <w:rFonts w:ascii="Times New Roman" w:hAnsi="Times New Roman"/>
                <w:sz w:val="22"/>
                <w:szCs w:val="22"/>
              </w:rPr>
              <w:t>пинлей</w:t>
            </w:r>
            <w:proofErr w:type="spellEnd"/>
            <w:r w:rsidRPr="00CF77E1">
              <w:rPr>
                <w:rFonts w:ascii="Times New Roman" w:hAnsi="Times New Roman"/>
                <w:sz w:val="22"/>
                <w:szCs w:val="22"/>
              </w:rPr>
              <w:t xml:space="preserve">» при ортопедическом лечении дефектов </w:t>
            </w:r>
            <w:proofErr w:type="spellStart"/>
            <w:r w:rsidRPr="00CF77E1">
              <w:rPr>
                <w:rFonts w:ascii="Times New Roman" w:hAnsi="Times New Roman"/>
                <w:sz w:val="22"/>
                <w:szCs w:val="22"/>
              </w:rPr>
              <w:t>коронковой</w:t>
            </w:r>
            <w:proofErr w:type="spellEnd"/>
            <w:r w:rsidRPr="00CF77E1">
              <w:rPr>
                <w:rFonts w:ascii="Times New Roman" w:hAnsi="Times New Roman"/>
                <w:sz w:val="22"/>
                <w:szCs w:val="22"/>
              </w:rPr>
              <w:t xml:space="preserve"> части зубов.</w:t>
            </w:r>
            <w:r w:rsidRPr="00CF77E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</w:tr>
      <w:tr w:rsidR="00CF77E1" w:rsidRPr="00CF77E1" w:rsidTr="0001155C">
        <w:trPr>
          <w:trHeight w:val="20"/>
        </w:trPr>
        <w:tc>
          <w:tcPr>
            <w:tcW w:w="730" w:type="pct"/>
          </w:tcPr>
          <w:p w:rsidR="00CF77E1" w:rsidRPr="00CF77E1" w:rsidRDefault="00CF77E1" w:rsidP="00CF77E1">
            <w:pPr>
              <w:tabs>
                <w:tab w:val="left" w:pos="460"/>
              </w:tabs>
              <w:rPr>
                <w:rFonts w:ascii="Times New Roman" w:hAnsi="Times New Roman"/>
                <w:sz w:val="22"/>
                <w:szCs w:val="22"/>
              </w:rPr>
            </w:pPr>
            <w:r w:rsidRPr="00CF77E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Дефекты </w:t>
            </w:r>
            <w:proofErr w:type="spellStart"/>
            <w:r w:rsidRPr="00CF77E1">
              <w:rPr>
                <w:rFonts w:ascii="Times New Roman" w:hAnsi="Times New Roman"/>
                <w:sz w:val="22"/>
                <w:szCs w:val="22"/>
              </w:rPr>
              <w:t>коронковой</w:t>
            </w:r>
            <w:proofErr w:type="spellEnd"/>
            <w:r w:rsidRPr="00CF77E1">
              <w:rPr>
                <w:rFonts w:ascii="Times New Roman" w:hAnsi="Times New Roman"/>
                <w:sz w:val="22"/>
                <w:szCs w:val="22"/>
              </w:rPr>
              <w:t xml:space="preserve"> части зуба. Штифтово-культевые конструкции</w:t>
            </w:r>
          </w:p>
          <w:p w:rsidR="00CF77E1" w:rsidRPr="00CF77E1" w:rsidRDefault="00CF77E1" w:rsidP="00CF77E1">
            <w:pPr>
              <w:tabs>
                <w:tab w:val="left" w:pos="46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CF77E1" w:rsidRPr="00CF77E1" w:rsidRDefault="00CF77E1" w:rsidP="00CF77E1">
            <w:pPr>
              <w:tabs>
                <w:tab w:val="left" w:pos="4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0" w:type="pct"/>
          </w:tcPr>
          <w:p w:rsidR="00CF77E1" w:rsidRPr="00CF77E1" w:rsidRDefault="00CF77E1" w:rsidP="00CF77E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Этиология, клиника, диагностика и современные методы ортопедического лечения дефектов </w:t>
            </w:r>
            <w:proofErr w:type="spellStart"/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коронковой</w:t>
            </w:r>
            <w:proofErr w:type="spellEnd"/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части зуба с использованием различных видов культевых штифтовых конструкций.</w:t>
            </w:r>
          </w:p>
          <w:p w:rsidR="00CF77E1" w:rsidRPr="00CF77E1" w:rsidRDefault="00CF77E1" w:rsidP="00CF77E1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Применение штифтово-культевых конструкций при ортопедическом лечении дефектов </w:t>
            </w:r>
            <w:proofErr w:type="spellStart"/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коронковой</w:t>
            </w:r>
            <w:proofErr w:type="spellEnd"/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части зубов.</w:t>
            </w:r>
            <w:r w:rsidRPr="00CF77E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CF77E1" w:rsidRPr="00CF77E1" w:rsidRDefault="00CF77E1" w:rsidP="00CF77E1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Применение штифтово-культевых металлических вкладок при ортопедическом лечении дефектов </w:t>
            </w:r>
            <w:proofErr w:type="spellStart"/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коронковой</w:t>
            </w:r>
            <w:proofErr w:type="spellEnd"/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части зубов.</w:t>
            </w:r>
            <w:r w:rsidRPr="00CF77E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CF77E1" w:rsidRPr="00CF77E1" w:rsidRDefault="00CF77E1" w:rsidP="00CF77E1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Применение </w:t>
            </w:r>
            <w:proofErr w:type="spellStart"/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безметалловых</w:t>
            </w:r>
            <w:proofErr w:type="spellEnd"/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штифтово-культевых вкладок при ортопедическом лечении дефектов </w:t>
            </w:r>
            <w:proofErr w:type="spellStart"/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коронковой</w:t>
            </w:r>
            <w:proofErr w:type="spellEnd"/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части зубов.</w:t>
            </w:r>
            <w:r w:rsidRPr="00CF77E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CF77E1" w:rsidRPr="00CF77E1" w:rsidRDefault="00CF77E1" w:rsidP="00CF77E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Применение стандартных металлических анкерных штифтов при ортопедическом лечении дефектов </w:t>
            </w:r>
            <w:proofErr w:type="spellStart"/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коронковой</w:t>
            </w:r>
            <w:proofErr w:type="spellEnd"/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части зубов.</w:t>
            </w:r>
          </w:p>
          <w:p w:rsidR="00CF77E1" w:rsidRPr="00CF77E1" w:rsidRDefault="00CF77E1" w:rsidP="00CF77E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Применение стандартных стекловолоконных штифтов при ортопедическом лечении дефектов </w:t>
            </w:r>
            <w:proofErr w:type="spellStart"/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коронковой</w:t>
            </w:r>
            <w:proofErr w:type="spellEnd"/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части зубов.</w:t>
            </w:r>
            <w:r w:rsidRPr="00CF77E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CF77E1" w:rsidRPr="00CF77E1" w:rsidTr="0001155C">
        <w:trPr>
          <w:trHeight w:val="20"/>
        </w:trPr>
        <w:tc>
          <w:tcPr>
            <w:tcW w:w="730" w:type="pct"/>
          </w:tcPr>
          <w:p w:rsidR="00CF77E1" w:rsidRPr="00CF77E1" w:rsidRDefault="00CF77E1" w:rsidP="00CF77E1">
            <w:pPr>
              <w:tabs>
                <w:tab w:val="left" w:pos="460"/>
              </w:tabs>
              <w:rPr>
                <w:rFonts w:ascii="Times New Roman" w:hAnsi="Times New Roman"/>
                <w:sz w:val="22"/>
                <w:szCs w:val="22"/>
              </w:rPr>
            </w:pPr>
            <w:r w:rsidRPr="00CF77E1">
              <w:rPr>
                <w:rFonts w:ascii="Times New Roman" w:hAnsi="Times New Roman"/>
                <w:sz w:val="22"/>
                <w:szCs w:val="22"/>
              </w:rPr>
              <w:t xml:space="preserve">Дефекты </w:t>
            </w:r>
            <w:proofErr w:type="spellStart"/>
            <w:r w:rsidRPr="00CF77E1">
              <w:rPr>
                <w:rFonts w:ascii="Times New Roman" w:hAnsi="Times New Roman"/>
                <w:sz w:val="22"/>
                <w:szCs w:val="22"/>
              </w:rPr>
              <w:t>коронковой</w:t>
            </w:r>
            <w:proofErr w:type="spellEnd"/>
            <w:r w:rsidRPr="00CF77E1">
              <w:rPr>
                <w:rFonts w:ascii="Times New Roman" w:hAnsi="Times New Roman"/>
                <w:sz w:val="22"/>
                <w:szCs w:val="22"/>
              </w:rPr>
              <w:t xml:space="preserve"> части зуба. </w:t>
            </w:r>
            <w:proofErr w:type="spellStart"/>
            <w:r w:rsidRPr="00CF77E1">
              <w:rPr>
                <w:rFonts w:ascii="Times New Roman" w:hAnsi="Times New Roman"/>
                <w:sz w:val="22"/>
                <w:szCs w:val="22"/>
              </w:rPr>
              <w:t>Виниры</w:t>
            </w:r>
            <w:proofErr w:type="spellEnd"/>
            <w:r w:rsidRPr="00CF77E1">
              <w:rPr>
                <w:rFonts w:ascii="Times New Roman" w:hAnsi="Times New Roman"/>
                <w:sz w:val="22"/>
                <w:szCs w:val="22"/>
              </w:rPr>
              <w:t xml:space="preserve"> и искусственные коронки</w:t>
            </w:r>
          </w:p>
          <w:p w:rsidR="00CF77E1" w:rsidRPr="00CF77E1" w:rsidRDefault="00CF77E1" w:rsidP="00CF77E1">
            <w:pPr>
              <w:tabs>
                <w:tab w:val="left" w:pos="4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0" w:type="pct"/>
          </w:tcPr>
          <w:p w:rsidR="00CF77E1" w:rsidRPr="00CF77E1" w:rsidRDefault="00CF77E1" w:rsidP="00CF77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77E1">
              <w:rPr>
                <w:rFonts w:ascii="Times New Roman" w:eastAsia="Times New Roman" w:hAnsi="Times New Roman"/>
                <w:sz w:val="22"/>
                <w:szCs w:val="22"/>
              </w:rPr>
              <w:t xml:space="preserve">Этиология, клиника, диагностика и ортопедическое лечение дефектов коронок зубов с применением различных </w:t>
            </w:r>
            <w:proofErr w:type="spellStart"/>
            <w:r w:rsidRPr="00CF77E1">
              <w:rPr>
                <w:rFonts w:ascii="Times New Roman" w:eastAsia="Times New Roman" w:hAnsi="Times New Roman"/>
                <w:sz w:val="22"/>
                <w:szCs w:val="22"/>
              </w:rPr>
              <w:t>виниров</w:t>
            </w:r>
            <w:proofErr w:type="spellEnd"/>
            <w:r w:rsidRPr="00CF77E1">
              <w:rPr>
                <w:rFonts w:ascii="Times New Roman" w:eastAsia="Times New Roman" w:hAnsi="Times New Roman"/>
                <w:sz w:val="22"/>
                <w:szCs w:val="22"/>
              </w:rPr>
              <w:t xml:space="preserve"> и искусственных коронок.</w:t>
            </w:r>
          </w:p>
          <w:p w:rsidR="00CF77E1" w:rsidRPr="00CF77E1" w:rsidRDefault="00CF77E1" w:rsidP="00CF77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CF77E1">
              <w:rPr>
                <w:rFonts w:ascii="Times New Roman" w:eastAsia="Times New Roman" w:hAnsi="Times New Roman"/>
                <w:sz w:val="22"/>
                <w:szCs w:val="22"/>
              </w:rPr>
              <w:t xml:space="preserve">Применение </w:t>
            </w:r>
            <w:proofErr w:type="spellStart"/>
            <w:r w:rsidRPr="00CF77E1">
              <w:rPr>
                <w:rFonts w:ascii="Times New Roman" w:eastAsia="Times New Roman" w:hAnsi="Times New Roman"/>
                <w:sz w:val="22"/>
                <w:szCs w:val="22"/>
              </w:rPr>
              <w:t>виниров</w:t>
            </w:r>
            <w:proofErr w:type="spellEnd"/>
            <w:r w:rsidRPr="00CF77E1">
              <w:rPr>
                <w:rFonts w:ascii="Times New Roman" w:eastAsia="Times New Roman" w:hAnsi="Times New Roman"/>
                <w:sz w:val="22"/>
                <w:szCs w:val="22"/>
              </w:rPr>
              <w:t xml:space="preserve"> при ортопедическом лечении дефектов </w:t>
            </w:r>
            <w:proofErr w:type="spellStart"/>
            <w:r w:rsidRPr="00CF77E1">
              <w:rPr>
                <w:rFonts w:ascii="Times New Roman" w:eastAsia="Times New Roman" w:hAnsi="Times New Roman"/>
                <w:sz w:val="22"/>
                <w:szCs w:val="22"/>
              </w:rPr>
              <w:t>коронковой</w:t>
            </w:r>
            <w:proofErr w:type="spellEnd"/>
            <w:r w:rsidRPr="00CF77E1">
              <w:rPr>
                <w:rFonts w:ascii="Times New Roman" w:eastAsia="Times New Roman" w:hAnsi="Times New Roman"/>
                <w:sz w:val="22"/>
                <w:szCs w:val="22"/>
              </w:rPr>
              <w:t xml:space="preserve"> части зубов.</w:t>
            </w:r>
            <w:r w:rsidRPr="00CF77E1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</w:p>
          <w:p w:rsidR="00CF77E1" w:rsidRPr="00CF77E1" w:rsidRDefault="00CF77E1" w:rsidP="00CF77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CF77E1">
              <w:rPr>
                <w:rFonts w:ascii="Times New Roman" w:eastAsia="Times New Roman" w:hAnsi="Times New Roman"/>
                <w:sz w:val="22"/>
                <w:szCs w:val="22"/>
              </w:rPr>
              <w:t xml:space="preserve">Применение </w:t>
            </w:r>
            <w:proofErr w:type="spellStart"/>
            <w:r w:rsidRPr="00CF77E1">
              <w:rPr>
                <w:rFonts w:ascii="Times New Roman" w:eastAsia="Times New Roman" w:hAnsi="Times New Roman"/>
                <w:sz w:val="22"/>
                <w:szCs w:val="22"/>
              </w:rPr>
              <w:t>полукоронок</w:t>
            </w:r>
            <w:proofErr w:type="spellEnd"/>
            <w:r w:rsidRPr="00CF77E1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CF77E1">
              <w:rPr>
                <w:rFonts w:ascii="Times New Roman" w:eastAsia="Times New Roman" w:hAnsi="Times New Roman"/>
                <w:sz w:val="22"/>
                <w:szCs w:val="22"/>
              </w:rPr>
              <w:t>трехчертвертных</w:t>
            </w:r>
            <w:proofErr w:type="spellEnd"/>
            <w:r w:rsidRPr="00CF77E1">
              <w:rPr>
                <w:rFonts w:ascii="Times New Roman" w:eastAsia="Times New Roman" w:hAnsi="Times New Roman"/>
                <w:sz w:val="22"/>
                <w:szCs w:val="22"/>
              </w:rPr>
              <w:t xml:space="preserve"> коронок при ортопедическом лечении дефектов </w:t>
            </w:r>
            <w:proofErr w:type="spellStart"/>
            <w:r w:rsidRPr="00CF77E1">
              <w:rPr>
                <w:rFonts w:ascii="Times New Roman" w:eastAsia="Times New Roman" w:hAnsi="Times New Roman"/>
                <w:sz w:val="22"/>
                <w:szCs w:val="22"/>
              </w:rPr>
              <w:t>коронковой</w:t>
            </w:r>
            <w:proofErr w:type="spellEnd"/>
            <w:r w:rsidRPr="00CF77E1">
              <w:rPr>
                <w:rFonts w:ascii="Times New Roman" w:eastAsia="Times New Roman" w:hAnsi="Times New Roman"/>
                <w:sz w:val="22"/>
                <w:szCs w:val="22"/>
              </w:rPr>
              <w:t xml:space="preserve"> части зубов.</w:t>
            </w:r>
            <w:r w:rsidRPr="00CF77E1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</w:p>
          <w:p w:rsidR="00CF77E1" w:rsidRPr="00CF77E1" w:rsidRDefault="00CF77E1" w:rsidP="00CF77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CF77E1">
              <w:rPr>
                <w:rFonts w:ascii="Times New Roman" w:eastAsia="Times New Roman" w:hAnsi="Times New Roman"/>
                <w:sz w:val="22"/>
                <w:szCs w:val="22"/>
              </w:rPr>
              <w:t xml:space="preserve">Применение искусственных металлических коронок при ортопедическом лечении дефектов </w:t>
            </w:r>
            <w:proofErr w:type="spellStart"/>
            <w:r w:rsidRPr="00CF77E1">
              <w:rPr>
                <w:rFonts w:ascii="Times New Roman" w:eastAsia="Times New Roman" w:hAnsi="Times New Roman"/>
                <w:sz w:val="22"/>
                <w:szCs w:val="22"/>
              </w:rPr>
              <w:t>коронковой</w:t>
            </w:r>
            <w:proofErr w:type="spellEnd"/>
            <w:r w:rsidRPr="00CF77E1">
              <w:rPr>
                <w:rFonts w:ascii="Times New Roman" w:eastAsia="Times New Roman" w:hAnsi="Times New Roman"/>
                <w:sz w:val="22"/>
                <w:szCs w:val="22"/>
              </w:rPr>
              <w:t xml:space="preserve"> части зубов.</w:t>
            </w:r>
            <w:r w:rsidRPr="00CF77E1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</w:p>
          <w:p w:rsidR="00CF77E1" w:rsidRPr="00CF77E1" w:rsidRDefault="00CF77E1" w:rsidP="00CF77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77E1">
              <w:rPr>
                <w:rFonts w:ascii="Times New Roman" w:eastAsia="Times New Roman" w:hAnsi="Times New Roman"/>
                <w:sz w:val="22"/>
                <w:szCs w:val="22"/>
              </w:rPr>
              <w:t xml:space="preserve">Применение искусственных комбинированных коронок при ортопедическом лечении дефектов </w:t>
            </w:r>
            <w:proofErr w:type="spellStart"/>
            <w:r w:rsidRPr="00CF77E1">
              <w:rPr>
                <w:rFonts w:ascii="Times New Roman" w:eastAsia="Times New Roman" w:hAnsi="Times New Roman"/>
                <w:sz w:val="22"/>
                <w:szCs w:val="22"/>
              </w:rPr>
              <w:t>коронковой</w:t>
            </w:r>
            <w:proofErr w:type="spellEnd"/>
            <w:r w:rsidRPr="00CF77E1">
              <w:rPr>
                <w:rFonts w:ascii="Times New Roman" w:eastAsia="Times New Roman" w:hAnsi="Times New Roman"/>
                <w:sz w:val="22"/>
                <w:szCs w:val="22"/>
              </w:rPr>
              <w:t xml:space="preserve"> части зубов.</w:t>
            </w:r>
            <w:r w:rsidRPr="00CF77E1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</w:p>
          <w:p w:rsidR="00CF77E1" w:rsidRPr="00CF77E1" w:rsidRDefault="00CF77E1" w:rsidP="00CF77E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7E1">
              <w:rPr>
                <w:rFonts w:ascii="Times New Roman" w:eastAsia="Times New Roman" w:hAnsi="Times New Roman"/>
                <w:sz w:val="22"/>
                <w:szCs w:val="22"/>
              </w:rPr>
              <w:t xml:space="preserve">Применение искусственных </w:t>
            </w:r>
            <w:proofErr w:type="spellStart"/>
            <w:r w:rsidRPr="00CF77E1">
              <w:rPr>
                <w:rFonts w:ascii="Times New Roman" w:eastAsia="Times New Roman" w:hAnsi="Times New Roman"/>
                <w:sz w:val="22"/>
                <w:szCs w:val="22"/>
              </w:rPr>
              <w:t>цельнокерамических</w:t>
            </w:r>
            <w:proofErr w:type="spellEnd"/>
            <w:r w:rsidRPr="00CF77E1">
              <w:rPr>
                <w:rFonts w:ascii="Times New Roman" w:eastAsia="Times New Roman" w:hAnsi="Times New Roman"/>
                <w:sz w:val="22"/>
                <w:szCs w:val="22"/>
              </w:rPr>
              <w:t xml:space="preserve"> коронок при ортопедическом лечении дефектов </w:t>
            </w:r>
            <w:proofErr w:type="spellStart"/>
            <w:r w:rsidRPr="00CF77E1">
              <w:rPr>
                <w:rFonts w:ascii="Times New Roman" w:eastAsia="Times New Roman" w:hAnsi="Times New Roman"/>
                <w:sz w:val="22"/>
                <w:szCs w:val="22"/>
              </w:rPr>
              <w:t>коронковой</w:t>
            </w:r>
            <w:proofErr w:type="spellEnd"/>
            <w:r w:rsidRPr="00CF77E1">
              <w:rPr>
                <w:rFonts w:ascii="Times New Roman" w:eastAsia="Times New Roman" w:hAnsi="Times New Roman"/>
                <w:sz w:val="22"/>
                <w:szCs w:val="22"/>
              </w:rPr>
              <w:t xml:space="preserve"> части зубов.</w:t>
            </w:r>
          </w:p>
        </w:tc>
      </w:tr>
      <w:tr w:rsidR="00CF77E1" w:rsidRPr="00CF77E1" w:rsidTr="0001155C">
        <w:trPr>
          <w:trHeight w:val="20"/>
        </w:trPr>
        <w:tc>
          <w:tcPr>
            <w:tcW w:w="730" w:type="pct"/>
          </w:tcPr>
          <w:p w:rsidR="00CF77E1" w:rsidRPr="00CF77E1" w:rsidRDefault="00CF77E1" w:rsidP="00CF77E1">
            <w:pPr>
              <w:tabs>
                <w:tab w:val="left" w:pos="460"/>
              </w:tabs>
              <w:rPr>
                <w:rFonts w:ascii="Times New Roman" w:hAnsi="Times New Roman"/>
                <w:sz w:val="22"/>
                <w:szCs w:val="22"/>
              </w:rPr>
            </w:pPr>
            <w:r w:rsidRPr="00CF77E1">
              <w:rPr>
                <w:rFonts w:ascii="Times New Roman" w:hAnsi="Times New Roman"/>
                <w:sz w:val="22"/>
                <w:szCs w:val="22"/>
              </w:rPr>
              <w:t xml:space="preserve">Частичное отсутствие зубов. </w:t>
            </w:r>
          </w:p>
          <w:p w:rsidR="00CF77E1" w:rsidRPr="00CF77E1" w:rsidRDefault="00CF77E1" w:rsidP="00CF77E1">
            <w:pPr>
              <w:tabs>
                <w:tab w:val="left" w:pos="460"/>
              </w:tabs>
              <w:rPr>
                <w:rFonts w:ascii="Times New Roman" w:hAnsi="Times New Roman"/>
                <w:sz w:val="22"/>
                <w:szCs w:val="22"/>
              </w:rPr>
            </w:pPr>
            <w:r w:rsidRPr="00CF77E1">
              <w:rPr>
                <w:rFonts w:ascii="Times New Roman" w:hAnsi="Times New Roman"/>
                <w:sz w:val="22"/>
                <w:szCs w:val="22"/>
              </w:rPr>
              <w:t>Несъемные конструкции зубных протезов</w:t>
            </w:r>
          </w:p>
          <w:p w:rsidR="00CF77E1" w:rsidRPr="00CF77E1" w:rsidRDefault="00CF77E1" w:rsidP="00CF77E1">
            <w:pPr>
              <w:tabs>
                <w:tab w:val="left" w:pos="4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0" w:type="pct"/>
          </w:tcPr>
          <w:p w:rsidR="00CF77E1" w:rsidRPr="00CF77E1" w:rsidRDefault="00CF77E1" w:rsidP="00CF77E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7E1">
              <w:rPr>
                <w:rFonts w:ascii="Times New Roman" w:hAnsi="Times New Roman"/>
                <w:sz w:val="22"/>
                <w:szCs w:val="22"/>
              </w:rPr>
              <w:t>Этиология, клиника, дифференциальная диагностика и методы ортопедического лечения частичной вторичной адентии несъемными конструкциями.</w:t>
            </w:r>
          </w:p>
          <w:p w:rsidR="00CF77E1" w:rsidRPr="00CF77E1" w:rsidRDefault="00CF77E1" w:rsidP="00CF77E1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F77E1">
              <w:rPr>
                <w:rFonts w:ascii="Times New Roman" w:hAnsi="Times New Roman"/>
                <w:sz w:val="22"/>
                <w:szCs w:val="22"/>
              </w:rPr>
              <w:t xml:space="preserve">Обследование пациентов с частичным отсутствием зубов. </w:t>
            </w:r>
          </w:p>
          <w:p w:rsidR="00CF77E1" w:rsidRPr="00CF77E1" w:rsidRDefault="00CF77E1" w:rsidP="00CF77E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7E1">
              <w:rPr>
                <w:rFonts w:ascii="Times New Roman" w:hAnsi="Times New Roman"/>
                <w:sz w:val="22"/>
                <w:szCs w:val="22"/>
              </w:rPr>
              <w:t>Выбор конструкции зубных протезов при частичном отсутствии зубов.</w:t>
            </w:r>
            <w:r w:rsidRPr="00CF77E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CF77E1" w:rsidRPr="00CF77E1" w:rsidRDefault="00CF77E1" w:rsidP="00CF77E1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F77E1">
              <w:rPr>
                <w:rFonts w:ascii="Times New Roman" w:hAnsi="Times New Roman"/>
                <w:sz w:val="22"/>
                <w:szCs w:val="22"/>
              </w:rPr>
              <w:t>Применение металлических зубных мостовидных протезов при частичном отсутствии зубов.</w:t>
            </w:r>
            <w:r w:rsidRPr="00CF77E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CF77E1" w:rsidRPr="00CF77E1" w:rsidRDefault="00CF77E1" w:rsidP="00CF77E1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F77E1">
              <w:rPr>
                <w:rFonts w:ascii="Times New Roman" w:hAnsi="Times New Roman"/>
                <w:sz w:val="22"/>
                <w:szCs w:val="22"/>
              </w:rPr>
              <w:t xml:space="preserve">Применение </w:t>
            </w:r>
            <w:proofErr w:type="spellStart"/>
            <w:r w:rsidRPr="00CF77E1">
              <w:rPr>
                <w:rFonts w:ascii="Times New Roman" w:hAnsi="Times New Roman"/>
                <w:sz w:val="22"/>
                <w:szCs w:val="22"/>
              </w:rPr>
              <w:t>металлополимерных</w:t>
            </w:r>
            <w:proofErr w:type="spellEnd"/>
            <w:r w:rsidRPr="00CF77E1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CF77E1">
              <w:rPr>
                <w:rFonts w:ascii="Times New Roman" w:hAnsi="Times New Roman"/>
                <w:sz w:val="22"/>
                <w:szCs w:val="22"/>
              </w:rPr>
              <w:t>металлокомпозитных</w:t>
            </w:r>
            <w:proofErr w:type="spellEnd"/>
            <w:r w:rsidRPr="00CF77E1">
              <w:rPr>
                <w:rFonts w:ascii="Times New Roman" w:hAnsi="Times New Roman"/>
                <w:sz w:val="22"/>
                <w:szCs w:val="22"/>
              </w:rPr>
              <w:t xml:space="preserve"> зубных мостовидных протезов при частичном отсутствии зубов.</w:t>
            </w:r>
            <w:r w:rsidRPr="00CF77E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CF77E1" w:rsidRPr="00CF77E1" w:rsidRDefault="00CF77E1" w:rsidP="00CF77E1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F77E1">
              <w:rPr>
                <w:rFonts w:ascii="Times New Roman" w:hAnsi="Times New Roman"/>
                <w:sz w:val="22"/>
                <w:szCs w:val="22"/>
              </w:rPr>
              <w:t>Применение металлокерамических зубных мостовидных протезов при частичном отсутствии зубов.</w:t>
            </w:r>
            <w:r w:rsidRPr="00CF77E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F77E1">
              <w:rPr>
                <w:rFonts w:ascii="Times New Roman" w:hAnsi="Times New Roman"/>
                <w:sz w:val="22"/>
                <w:szCs w:val="22"/>
              </w:rPr>
              <w:t xml:space="preserve">Применение </w:t>
            </w:r>
            <w:proofErr w:type="spellStart"/>
            <w:r w:rsidRPr="00CF77E1">
              <w:rPr>
                <w:rFonts w:ascii="Times New Roman" w:hAnsi="Times New Roman"/>
                <w:sz w:val="22"/>
                <w:szCs w:val="22"/>
              </w:rPr>
              <w:t>цельнокерамических</w:t>
            </w:r>
            <w:proofErr w:type="spellEnd"/>
            <w:r w:rsidRPr="00CF77E1">
              <w:rPr>
                <w:rFonts w:ascii="Times New Roman" w:hAnsi="Times New Roman"/>
                <w:sz w:val="22"/>
                <w:szCs w:val="22"/>
              </w:rPr>
              <w:t xml:space="preserve"> зубных мостовидных протезов при частичном отсутствии зубов.</w:t>
            </w:r>
            <w:r w:rsidRPr="00CF77E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F77E1">
              <w:rPr>
                <w:rFonts w:ascii="Times New Roman" w:hAnsi="Times New Roman"/>
                <w:sz w:val="22"/>
                <w:szCs w:val="22"/>
              </w:rPr>
              <w:t>Применение композитных зубных мостовидных протезов при частичном отсутствии зубов.</w:t>
            </w:r>
            <w:r w:rsidRPr="00CF77E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CF77E1" w:rsidRPr="00CF77E1" w:rsidRDefault="00CF77E1" w:rsidP="00CF77E1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F77E1">
              <w:rPr>
                <w:rFonts w:ascii="Times New Roman" w:hAnsi="Times New Roman"/>
                <w:sz w:val="22"/>
                <w:szCs w:val="22"/>
              </w:rPr>
              <w:t>Применение провизорных (временных) зубных мостовидных протезов при частичном отсутствии зубов.</w:t>
            </w:r>
            <w:r w:rsidRPr="00CF77E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CF77E1" w:rsidRPr="00CF77E1" w:rsidRDefault="00CF77E1" w:rsidP="00CF77E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7E1">
              <w:rPr>
                <w:rFonts w:ascii="Times New Roman" w:hAnsi="Times New Roman"/>
                <w:sz w:val="22"/>
                <w:szCs w:val="22"/>
              </w:rPr>
              <w:t>Ошибки и осложнения при применении мостовидных протезов при частичном отсутствии зубов.</w:t>
            </w:r>
          </w:p>
          <w:p w:rsidR="00CF77E1" w:rsidRPr="00CF77E1" w:rsidRDefault="00CF77E1" w:rsidP="00CF77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77E1">
              <w:rPr>
                <w:rFonts w:ascii="Times New Roman" w:hAnsi="Times New Roman"/>
                <w:sz w:val="22"/>
                <w:szCs w:val="22"/>
              </w:rPr>
              <w:t>Гальваноз</w:t>
            </w:r>
            <w:proofErr w:type="spellEnd"/>
            <w:r w:rsidRPr="00CF77E1">
              <w:rPr>
                <w:rFonts w:ascii="Times New Roman" w:hAnsi="Times New Roman"/>
                <w:sz w:val="22"/>
                <w:szCs w:val="22"/>
              </w:rPr>
              <w:t xml:space="preserve"> при применении мостовидных протезов при частичном отсутствии зубов.</w:t>
            </w:r>
            <w:r w:rsidRPr="00CF77E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</w:tr>
      <w:tr w:rsidR="00CF77E1" w:rsidRPr="00CF77E1" w:rsidTr="0001155C">
        <w:trPr>
          <w:trHeight w:val="20"/>
        </w:trPr>
        <w:tc>
          <w:tcPr>
            <w:tcW w:w="730" w:type="pct"/>
          </w:tcPr>
          <w:p w:rsidR="00CF77E1" w:rsidRPr="00CF77E1" w:rsidRDefault="00CF77E1" w:rsidP="00CF77E1">
            <w:pPr>
              <w:tabs>
                <w:tab w:val="left" w:pos="460"/>
              </w:tabs>
              <w:rPr>
                <w:rFonts w:ascii="Times New Roman" w:hAnsi="Times New Roman"/>
                <w:sz w:val="22"/>
                <w:szCs w:val="22"/>
              </w:rPr>
            </w:pPr>
            <w:r w:rsidRPr="00CF77E1">
              <w:rPr>
                <w:rFonts w:ascii="Times New Roman" w:hAnsi="Times New Roman"/>
                <w:sz w:val="22"/>
                <w:szCs w:val="22"/>
              </w:rPr>
              <w:t xml:space="preserve">Частичное отсутствие зубов. Съемные </w:t>
            </w:r>
            <w:r w:rsidRPr="00CF77E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конструкции зубных протезов </w:t>
            </w:r>
          </w:p>
        </w:tc>
        <w:tc>
          <w:tcPr>
            <w:tcW w:w="4010" w:type="pct"/>
          </w:tcPr>
          <w:p w:rsidR="00CF77E1" w:rsidRPr="00CF77E1" w:rsidRDefault="00CF77E1" w:rsidP="00CF77E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7E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Ортопедическое лечение частичной вторичной адентии съемными протезами с различными </w:t>
            </w:r>
            <w:proofErr w:type="spellStart"/>
            <w:r w:rsidRPr="00CF77E1">
              <w:rPr>
                <w:rFonts w:ascii="Times New Roman" w:hAnsi="Times New Roman"/>
                <w:sz w:val="22"/>
                <w:szCs w:val="22"/>
              </w:rPr>
              <w:t>кламмерными</w:t>
            </w:r>
            <w:proofErr w:type="spellEnd"/>
            <w:r w:rsidRPr="00CF77E1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CF77E1">
              <w:rPr>
                <w:rFonts w:ascii="Times New Roman" w:hAnsi="Times New Roman"/>
                <w:sz w:val="22"/>
                <w:szCs w:val="22"/>
              </w:rPr>
              <w:t>бескламмерными</w:t>
            </w:r>
            <w:proofErr w:type="spellEnd"/>
            <w:r w:rsidRPr="00CF77E1">
              <w:rPr>
                <w:rFonts w:ascii="Times New Roman" w:hAnsi="Times New Roman"/>
                <w:sz w:val="22"/>
                <w:szCs w:val="22"/>
              </w:rPr>
              <w:t xml:space="preserve"> методами фиксации (телескопические, фрикционные системы, поворотные замки, магнитные фиксаторы и др.).</w:t>
            </w:r>
          </w:p>
          <w:p w:rsidR="00CF77E1" w:rsidRPr="00CF77E1" w:rsidRDefault="00CF77E1" w:rsidP="00CF77E1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F77E1">
              <w:rPr>
                <w:rFonts w:ascii="Times New Roman" w:hAnsi="Times New Roman"/>
                <w:sz w:val="22"/>
                <w:szCs w:val="22"/>
              </w:rPr>
              <w:lastRenderedPageBreak/>
              <w:t>Выбор конструкции съемных зубных протезов при частичном отсутствии зубов.</w:t>
            </w:r>
            <w:r w:rsidRPr="00CF77E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CF77E1" w:rsidRPr="00CF77E1" w:rsidRDefault="00CF77E1" w:rsidP="00CF77E1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F77E1">
              <w:rPr>
                <w:rFonts w:ascii="Times New Roman" w:hAnsi="Times New Roman"/>
                <w:sz w:val="22"/>
                <w:szCs w:val="22"/>
              </w:rPr>
              <w:t>Преимущества и недостатки пластиночных зубных протезов при частичном отсутствии зубов.</w:t>
            </w:r>
            <w:r w:rsidRPr="00CF77E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CF77E1" w:rsidRPr="00CF77E1" w:rsidRDefault="00CF77E1" w:rsidP="00CF77E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7E1">
              <w:rPr>
                <w:rFonts w:ascii="Times New Roman" w:hAnsi="Times New Roman"/>
                <w:sz w:val="22"/>
                <w:szCs w:val="22"/>
              </w:rPr>
              <w:t>Клинико-лабораторные этапы использования пластиночных зубных протезов при частичном отсутствии зубов.</w:t>
            </w:r>
            <w:r w:rsidRPr="00CF77E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CF77E1" w:rsidRPr="00CF77E1" w:rsidRDefault="00CF77E1" w:rsidP="00CF77E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7E1">
              <w:rPr>
                <w:rFonts w:ascii="Times New Roman" w:hAnsi="Times New Roman"/>
                <w:sz w:val="22"/>
                <w:szCs w:val="22"/>
              </w:rPr>
              <w:t xml:space="preserve">Преимущества и недостатки бюгельных зубных протезов с </w:t>
            </w:r>
            <w:proofErr w:type="spellStart"/>
            <w:r w:rsidRPr="00CF77E1">
              <w:rPr>
                <w:rFonts w:ascii="Times New Roman" w:hAnsi="Times New Roman"/>
                <w:sz w:val="22"/>
                <w:szCs w:val="22"/>
              </w:rPr>
              <w:t>кламмерной</w:t>
            </w:r>
            <w:proofErr w:type="spellEnd"/>
            <w:r w:rsidRPr="00CF77E1">
              <w:rPr>
                <w:rFonts w:ascii="Times New Roman" w:hAnsi="Times New Roman"/>
                <w:sz w:val="22"/>
                <w:szCs w:val="22"/>
              </w:rPr>
              <w:t xml:space="preserve"> фиксацией при частичном отсутствии зубов.</w:t>
            </w:r>
          </w:p>
          <w:p w:rsidR="00CF77E1" w:rsidRPr="00CF77E1" w:rsidRDefault="00CF77E1" w:rsidP="00CF77E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7E1">
              <w:rPr>
                <w:rFonts w:ascii="Times New Roman" w:hAnsi="Times New Roman"/>
                <w:sz w:val="22"/>
                <w:szCs w:val="22"/>
              </w:rPr>
              <w:t xml:space="preserve">Клинико-лабораторные этапы использования бюгельных зубных протезов с </w:t>
            </w:r>
            <w:proofErr w:type="spellStart"/>
            <w:r w:rsidRPr="00CF77E1">
              <w:rPr>
                <w:rFonts w:ascii="Times New Roman" w:hAnsi="Times New Roman"/>
                <w:sz w:val="22"/>
                <w:szCs w:val="22"/>
              </w:rPr>
              <w:t>кламмерной</w:t>
            </w:r>
            <w:proofErr w:type="spellEnd"/>
            <w:r w:rsidRPr="00CF77E1">
              <w:rPr>
                <w:rFonts w:ascii="Times New Roman" w:hAnsi="Times New Roman"/>
                <w:sz w:val="22"/>
                <w:szCs w:val="22"/>
              </w:rPr>
              <w:t xml:space="preserve"> фиксацией при частичном отсутствии зубов. </w:t>
            </w:r>
          </w:p>
          <w:p w:rsidR="00CF77E1" w:rsidRPr="00CF77E1" w:rsidRDefault="00CF77E1" w:rsidP="00CF77E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7E1">
              <w:rPr>
                <w:rFonts w:ascii="Times New Roman" w:hAnsi="Times New Roman"/>
                <w:sz w:val="22"/>
                <w:szCs w:val="22"/>
              </w:rPr>
              <w:t>Преимущества и недостатки бюгельных зубных протезов с замковой фиксацией при частичном отсутствии зубов.</w:t>
            </w:r>
            <w:r w:rsidRPr="00CF77E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CF77E1" w:rsidRPr="00CF77E1" w:rsidRDefault="00CF77E1" w:rsidP="00CF77E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7E1">
              <w:rPr>
                <w:rFonts w:ascii="Times New Roman" w:hAnsi="Times New Roman"/>
                <w:sz w:val="22"/>
                <w:szCs w:val="22"/>
              </w:rPr>
              <w:t>Клинико-лабораторные этапы использования бюгельных зубных протезов с замковой фиксацией при частичном отсутствии зубов.</w:t>
            </w:r>
            <w:r w:rsidRPr="00CF77E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CF77E1" w:rsidRPr="00CF77E1" w:rsidRDefault="00CF77E1" w:rsidP="00CF77E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7E1">
              <w:rPr>
                <w:rFonts w:ascii="Times New Roman" w:hAnsi="Times New Roman"/>
                <w:sz w:val="22"/>
                <w:szCs w:val="22"/>
              </w:rPr>
              <w:t>Клинико-лабораторные этапы использования бюгельных зубных протезов с телескопической фиксацией при частичном отсутствии зубов.</w:t>
            </w:r>
            <w:r w:rsidRPr="00CF77E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CF77E1" w:rsidRPr="00CF77E1" w:rsidRDefault="00CF77E1" w:rsidP="00CF77E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7E1">
              <w:rPr>
                <w:rFonts w:ascii="Times New Roman" w:hAnsi="Times New Roman"/>
                <w:sz w:val="22"/>
                <w:szCs w:val="22"/>
              </w:rPr>
              <w:t xml:space="preserve">Клинико-лабораторные этапы использования съемных зубных протезов с фиксацией на </w:t>
            </w:r>
            <w:proofErr w:type="spellStart"/>
            <w:r w:rsidRPr="00CF77E1">
              <w:rPr>
                <w:rFonts w:ascii="Times New Roman" w:hAnsi="Times New Roman"/>
                <w:sz w:val="22"/>
                <w:szCs w:val="22"/>
              </w:rPr>
              <w:t>имплантанты</w:t>
            </w:r>
            <w:proofErr w:type="spellEnd"/>
            <w:r w:rsidRPr="00CF77E1">
              <w:rPr>
                <w:rFonts w:ascii="Times New Roman" w:hAnsi="Times New Roman"/>
                <w:sz w:val="22"/>
                <w:szCs w:val="22"/>
              </w:rPr>
              <w:t xml:space="preserve"> при частичном отсутствии зубов.</w:t>
            </w:r>
          </w:p>
          <w:p w:rsidR="00CF77E1" w:rsidRPr="00CF77E1" w:rsidRDefault="00CF77E1" w:rsidP="00CF77E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7E1">
              <w:rPr>
                <w:rFonts w:ascii="Times New Roman" w:hAnsi="Times New Roman"/>
                <w:sz w:val="22"/>
                <w:szCs w:val="22"/>
              </w:rPr>
              <w:t>Аллергический протезный стоматит при использовании съемных зубных протезов</w:t>
            </w:r>
          </w:p>
        </w:tc>
      </w:tr>
      <w:tr w:rsidR="00CF77E1" w:rsidRPr="00CF77E1" w:rsidTr="0001155C">
        <w:trPr>
          <w:trHeight w:val="20"/>
        </w:trPr>
        <w:tc>
          <w:tcPr>
            <w:tcW w:w="730" w:type="pct"/>
          </w:tcPr>
          <w:p w:rsidR="00CF77E1" w:rsidRPr="00CF77E1" w:rsidRDefault="00CF77E1" w:rsidP="00CF77E1">
            <w:pPr>
              <w:tabs>
                <w:tab w:val="left" w:pos="460"/>
              </w:tabs>
              <w:rPr>
                <w:rFonts w:ascii="Times New Roman" w:hAnsi="Times New Roman"/>
                <w:sz w:val="22"/>
                <w:szCs w:val="22"/>
              </w:rPr>
            </w:pPr>
            <w:r w:rsidRPr="00CF77E1">
              <w:rPr>
                <w:rFonts w:ascii="Times New Roman" w:hAnsi="Times New Roman"/>
                <w:sz w:val="22"/>
                <w:szCs w:val="22"/>
              </w:rPr>
              <w:lastRenderedPageBreak/>
              <w:t>Ортопедическое лечение заболеваний пародонта</w:t>
            </w:r>
          </w:p>
          <w:p w:rsidR="00CF77E1" w:rsidRPr="00CF77E1" w:rsidRDefault="00CF77E1" w:rsidP="00CF77E1">
            <w:pPr>
              <w:tabs>
                <w:tab w:val="left" w:pos="4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0" w:type="pct"/>
          </w:tcPr>
          <w:p w:rsidR="00CF77E1" w:rsidRPr="00CF77E1" w:rsidRDefault="00CF77E1" w:rsidP="00CF77E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Этиология, патогенез и ортопедические методы лечения больных с заболеваниями пародонта. Избирательное </w:t>
            </w:r>
            <w:proofErr w:type="spellStart"/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пришлифовывание</w:t>
            </w:r>
            <w:proofErr w:type="spellEnd"/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зубов.</w:t>
            </w:r>
          </w:p>
          <w:p w:rsidR="00CF77E1" w:rsidRPr="00CF77E1" w:rsidRDefault="00CF77E1" w:rsidP="00CF77E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Обследование пациентов с заболеваниями пародонта. Составление плана комплексного лечения при заболевании пародонта.</w:t>
            </w:r>
            <w:r w:rsidRPr="00CF77E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CF77E1" w:rsidRPr="00CF77E1" w:rsidRDefault="00CF77E1" w:rsidP="00CF77E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Избирательное </w:t>
            </w:r>
            <w:proofErr w:type="spellStart"/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пришлифовывание</w:t>
            </w:r>
            <w:proofErr w:type="spellEnd"/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зубов, </w:t>
            </w:r>
            <w:proofErr w:type="spellStart"/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окклюзионная</w:t>
            </w:r>
            <w:proofErr w:type="spellEnd"/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коррекция при заболеваниях пародонта.</w:t>
            </w:r>
            <w:r w:rsidRPr="00CF77E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CF77E1" w:rsidRPr="00CF77E1" w:rsidRDefault="00CF77E1" w:rsidP="00CF77E1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Ортопедический компонент в комплексном лечении заболеваний пародонта.</w:t>
            </w:r>
            <w:r w:rsidRPr="00CF77E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CF77E1" w:rsidRPr="00CF77E1" w:rsidRDefault="00CF77E1" w:rsidP="00CF77E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Принципы </w:t>
            </w:r>
            <w:proofErr w:type="spellStart"/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шинирования</w:t>
            </w:r>
            <w:proofErr w:type="spellEnd"/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зубов при заболевании пародонта.</w:t>
            </w:r>
            <w:r w:rsidRPr="00CF77E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CF77E1" w:rsidRPr="00CF77E1" w:rsidRDefault="00CF77E1" w:rsidP="00CF77E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Временное </w:t>
            </w:r>
            <w:proofErr w:type="spellStart"/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шинирование</w:t>
            </w:r>
            <w:proofErr w:type="spellEnd"/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в комплексном лечении заболеваний пародонта.</w:t>
            </w:r>
            <w:r w:rsidRPr="00CF77E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CF77E1" w:rsidRPr="00CF77E1" w:rsidRDefault="00CF77E1" w:rsidP="00CF77E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Несъемные </w:t>
            </w:r>
            <w:proofErr w:type="spellStart"/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шинирующие</w:t>
            </w:r>
            <w:proofErr w:type="spellEnd"/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конструкции зубных протезов при заболеваниях пародонта.</w:t>
            </w:r>
            <w:r w:rsidRPr="00CF77E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CF77E1" w:rsidRPr="00CF77E1" w:rsidRDefault="00CF77E1" w:rsidP="00CF77E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Съёмные </w:t>
            </w:r>
            <w:proofErr w:type="spellStart"/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шинирующие</w:t>
            </w:r>
            <w:proofErr w:type="spellEnd"/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конструкции зубных протезов. </w:t>
            </w:r>
          </w:p>
          <w:p w:rsidR="00CF77E1" w:rsidRPr="00CF77E1" w:rsidRDefault="00CF77E1" w:rsidP="00CF77E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Деформация зубных рядов при заболеваниях пародонта.</w:t>
            </w:r>
            <w:r w:rsidRPr="00CF77E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Терапевтический и хирургический компонент в комплексном лечении заболеваний пародонта. </w:t>
            </w:r>
          </w:p>
        </w:tc>
      </w:tr>
      <w:tr w:rsidR="00CF77E1" w:rsidRPr="00CF77E1" w:rsidTr="0001155C">
        <w:trPr>
          <w:trHeight w:val="20"/>
        </w:trPr>
        <w:tc>
          <w:tcPr>
            <w:tcW w:w="730" w:type="pct"/>
          </w:tcPr>
          <w:p w:rsidR="00CF77E1" w:rsidRPr="00CF77E1" w:rsidRDefault="00CF77E1" w:rsidP="00CF77E1">
            <w:pPr>
              <w:tabs>
                <w:tab w:val="left" w:pos="460"/>
              </w:tabs>
              <w:rPr>
                <w:rFonts w:ascii="Times New Roman" w:hAnsi="Times New Roman"/>
                <w:sz w:val="22"/>
                <w:szCs w:val="22"/>
              </w:rPr>
            </w:pPr>
            <w:r w:rsidRPr="00CF77E1">
              <w:rPr>
                <w:rFonts w:ascii="Times New Roman" w:hAnsi="Times New Roman"/>
                <w:sz w:val="22"/>
                <w:szCs w:val="22"/>
              </w:rPr>
              <w:t>Ортопедическое лечение повышенного стирания зубов</w:t>
            </w:r>
          </w:p>
          <w:p w:rsidR="00CF77E1" w:rsidRPr="00CF77E1" w:rsidRDefault="00CF77E1" w:rsidP="00CF77E1">
            <w:pPr>
              <w:tabs>
                <w:tab w:val="left" w:pos="4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0" w:type="pct"/>
          </w:tcPr>
          <w:p w:rsidR="00CF77E1" w:rsidRPr="00CF77E1" w:rsidRDefault="00CF77E1" w:rsidP="00CF77E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Этиология, патогенез, клиника, диагностика при повышенной стертости </w:t>
            </w:r>
            <w:proofErr w:type="gramStart"/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зубов.</w:t>
            </w:r>
            <w:r w:rsidRPr="00CF77E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.</w:t>
            </w:r>
            <w:proofErr w:type="gramEnd"/>
          </w:p>
          <w:p w:rsidR="00CF77E1" w:rsidRPr="00CF77E1" w:rsidRDefault="00CF77E1" w:rsidP="00CF77E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Ортопедическое лечение повышенной </w:t>
            </w:r>
            <w:proofErr w:type="gramStart"/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стертости  твердых</w:t>
            </w:r>
            <w:proofErr w:type="gramEnd"/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тканей зубов, осложненной снижением  высоты нижнего отдела лица.</w:t>
            </w:r>
            <w:r w:rsidRPr="00CF77E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CF77E1" w:rsidRPr="00CF77E1" w:rsidRDefault="00CF77E1" w:rsidP="00CF77E1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Ортопедическое лечение повышенной стертости твердых тканей зубов без снижения высоты нижнего отдела лица.</w:t>
            </w:r>
            <w:r w:rsidRPr="00CF77E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CF77E1" w:rsidRPr="00CF77E1" w:rsidRDefault="00CF77E1" w:rsidP="00CF77E1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Особенности выбора конструкций зубных протезов при повышенной стертости твердых тканей зубов. </w:t>
            </w:r>
          </w:p>
          <w:p w:rsidR="00CF77E1" w:rsidRPr="00CF77E1" w:rsidRDefault="00CF77E1" w:rsidP="00CF77E1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Подготовка к ортопедическому лечению повышенной </w:t>
            </w:r>
            <w:proofErr w:type="gramStart"/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стертости  твердых</w:t>
            </w:r>
            <w:proofErr w:type="gramEnd"/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тканей зубов, осложненной снижением  высоты нижнего отдела лица.</w:t>
            </w:r>
            <w:r w:rsidRPr="00CF77E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CF77E1" w:rsidRPr="00CF77E1" w:rsidRDefault="00CF77E1" w:rsidP="00CF77E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Подготовка к ортопедическому лечению повышенной </w:t>
            </w:r>
            <w:proofErr w:type="gramStart"/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стертости  твердых</w:t>
            </w:r>
            <w:proofErr w:type="gramEnd"/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тканей зубов без снижения высоты нижнего отдела лица.</w:t>
            </w:r>
            <w:r w:rsidRPr="00CF77E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CF77E1" w:rsidRPr="00CF77E1" w:rsidRDefault="00CF77E1" w:rsidP="00CF77E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Гнатологические</w:t>
            </w:r>
            <w:proofErr w:type="spellEnd"/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нарушения при повышенной стертости твердых тканей зубов без снижения высоты нижнего отдела лица и принципы их коррекции.</w:t>
            </w:r>
          </w:p>
          <w:p w:rsidR="00CF77E1" w:rsidRPr="00CF77E1" w:rsidRDefault="00CF77E1" w:rsidP="00CF77E1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Гнатологические</w:t>
            </w:r>
            <w:proofErr w:type="spellEnd"/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нарушения при повышенной стертости твердых тканей зубов со снижением высоты нижнего отдела лица и принципы их коррекции.</w:t>
            </w:r>
            <w:r w:rsidRPr="00CF77E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CF77E1" w:rsidRPr="00CF77E1" w:rsidRDefault="00CF77E1" w:rsidP="00CF77E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Врачебные ошибки и осложнения при ортопедическом лечении повышенной стертости твердых тканей зубов.</w:t>
            </w:r>
            <w:r w:rsidRPr="00CF77E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Профилактика повышенной стертости твердых тканей зубов.</w:t>
            </w:r>
            <w:r w:rsidRPr="00CF77E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CF77E1" w:rsidRPr="00CF77E1" w:rsidTr="0001155C">
        <w:trPr>
          <w:trHeight w:val="20"/>
        </w:trPr>
        <w:tc>
          <w:tcPr>
            <w:tcW w:w="730" w:type="pct"/>
          </w:tcPr>
          <w:p w:rsidR="00CF77E1" w:rsidRPr="00CF77E1" w:rsidRDefault="00CF77E1" w:rsidP="00CF77E1">
            <w:pPr>
              <w:tabs>
                <w:tab w:val="left" w:pos="460"/>
              </w:tabs>
              <w:rPr>
                <w:rFonts w:ascii="Times New Roman" w:hAnsi="Times New Roman"/>
                <w:sz w:val="22"/>
                <w:szCs w:val="22"/>
              </w:rPr>
            </w:pPr>
            <w:r w:rsidRPr="00CF77E1">
              <w:rPr>
                <w:rFonts w:ascii="Times New Roman" w:hAnsi="Times New Roman"/>
                <w:sz w:val="22"/>
                <w:szCs w:val="22"/>
              </w:rPr>
              <w:t>Заболевания височно-нижнечелюстного сустава</w:t>
            </w:r>
          </w:p>
          <w:p w:rsidR="00CF77E1" w:rsidRPr="00CF77E1" w:rsidRDefault="00CF77E1" w:rsidP="00CF77E1">
            <w:pPr>
              <w:tabs>
                <w:tab w:val="left" w:pos="4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0" w:type="pct"/>
          </w:tcPr>
          <w:p w:rsidR="00CF77E1" w:rsidRPr="00CF77E1" w:rsidRDefault="00CF77E1" w:rsidP="00CF77E1">
            <w:pP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Современные методы обследования, диагностики и ортопедического лечения синдрома дисфункции височно-нижнечелюстного сустава. Синдром дисфункции ВНЧС. Клиника, патогенез, диагностика, ортопедическое лечение, профилактика.</w:t>
            </w:r>
            <w:r w:rsidRPr="00CF77E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CF77E1" w:rsidRPr="00CF77E1" w:rsidRDefault="00CF77E1" w:rsidP="00CF77E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Артроз ВНЧС. Клиника, патогенез, диагностика, комплексное лечение, предупреждение.</w:t>
            </w:r>
            <w:r w:rsidRPr="00CF77E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Вывихи ВНЧС. Классификация вывихов ВНЧС, клиника, механизм развития, диагностика, комплексное лечение, предупреждение.</w:t>
            </w:r>
          </w:p>
          <w:p w:rsidR="00CF77E1" w:rsidRPr="00CF77E1" w:rsidRDefault="00CF77E1" w:rsidP="00CF77E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7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Современные методы обследования, диагностики и лечения, больных с патологией окклюзии.</w:t>
            </w:r>
          </w:p>
        </w:tc>
      </w:tr>
    </w:tbl>
    <w:p w:rsidR="00CF77E1" w:rsidRDefault="00CF77E1" w:rsidP="00CF77E1">
      <w:pPr>
        <w:spacing w:after="0" w:line="240" w:lineRule="auto"/>
        <w:jc w:val="both"/>
        <w:rPr>
          <w:color w:val="FF0000"/>
        </w:rPr>
      </w:pPr>
    </w:p>
    <w:p w:rsidR="00CF77E1" w:rsidRDefault="00CF77E1" w:rsidP="00CF77E1">
      <w:pPr>
        <w:pStyle w:val="5"/>
      </w:pPr>
      <w:r w:rsidRPr="007228B8">
        <w:t>Производственная (клиническая) практика</w:t>
      </w:r>
      <w:r>
        <w:t>. Базовая</w:t>
      </w:r>
    </w:p>
    <w:p w:rsidR="00CF77E1" w:rsidRDefault="00CF77E1" w:rsidP="00CF77E1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Цель освоения дисциплины</w:t>
      </w:r>
    </w:p>
    <w:p w:rsidR="00CF77E1" w:rsidRDefault="00CF77E1" w:rsidP="00CF77E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proofErr w:type="gramStart"/>
      <w:r w:rsidRPr="00542CB7">
        <w:rPr>
          <w:rFonts w:ascii="Times New Roman" w:hAnsi="Times New Roman"/>
          <w:iCs/>
        </w:rPr>
        <w:t>обеспечение</w:t>
      </w:r>
      <w:proofErr w:type="gramEnd"/>
      <w:r w:rsidRPr="00542CB7">
        <w:rPr>
          <w:rFonts w:ascii="Times New Roman" w:hAnsi="Times New Roman"/>
          <w:iCs/>
        </w:rPr>
        <w:t xml:space="preserve"> готовности обучающегося к осуществлению профессиональной деятельности врача-стоматолога </w:t>
      </w:r>
      <w:r w:rsidRPr="00542CB7">
        <w:rPr>
          <w:rFonts w:ascii="Times New Roman" w:hAnsi="Times New Roman"/>
        </w:rPr>
        <w:t>терапевта</w:t>
      </w:r>
    </w:p>
    <w:p w:rsidR="00CF77E1" w:rsidRDefault="00CF77E1" w:rsidP="00CF77E1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Место дисциплины в структуре образовательной программы</w:t>
      </w:r>
    </w:p>
    <w:p w:rsidR="00CF77E1" w:rsidRDefault="00CF77E1" w:rsidP="00CF77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86278">
        <w:rPr>
          <w:rFonts w:ascii="Times New Roman" w:eastAsia="Times New Roman" w:hAnsi="Times New Roman"/>
          <w:color w:val="000000"/>
          <w:lang w:eastAsia="ru-RU"/>
        </w:rPr>
        <w:t>Дисциплина относится к базовой част</w:t>
      </w:r>
      <w:r>
        <w:rPr>
          <w:rFonts w:ascii="Times New Roman" w:eastAsia="Times New Roman" w:hAnsi="Times New Roman"/>
          <w:color w:val="000000"/>
          <w:lang w:eastAsia="ru-RU"/>
        </w:rPr>
        <w:t>и рабочей программы</w:t>
      </w:r>
      <w:r w:rsidRPr="00D86278">
        <w:rPr>
          <w:rFonts w:ascii="Times New Roman" w:eastAsia="Times New Roman" w:hAnsi="Times New Roman"/>
          <w:color w:val="000000"/>
          <w:lang w:eastAsia="ru-RU"/>
        </w:rPr>
        <w:t>.</w:t>
      </w:r>
    </w:p>
    <w:p w:rsidR="00CF77E1" w:rsidRDefault="00CF77E1" w:rsidP="00CF77E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Компетенции обучающегося</w:t>
      </w:r>
    </w:p>
    <w:tbl>
      <w:tblPr>
        <w:tblW w:w="5000" w:type="pct"/>
        <w:tblInd w:w="-60" w:type="dxa"/>
        <w:tblCellMar>
          <w:left w:w="-5" w:type="dxa"/>
        </w:tblCellMar>
        <w:tblLook w:val="00A0" w:firstRow="1" w:lastRow="0" w:firstColumn="1" w:lastColumn="0" w:noHBand="0" w:noVBand="0"/>
      </w:tblPr>
      <w:tblGrid>
        <w:gridCol w:w="1109"/>
        <w:gridCol w:w="8246"/>
      </w:tblGrid>
      <w:tr w:rsidR="00CF77E1" w:rsidRPr="00796A0E" w:rsidTr="0001155C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CF77E1" w:rsidRPr="007A37C7" w:rsidRDefault="00CF77E1" w:rsidP="000115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</w:tcPr>
          <w:p w:rsidR="00CF77E1" w:rsidRPr="00796A0E" w:rsidRDefault="00CF77E1" w:rsidP="0001155C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796A0E">
              <w:rPr>
                <w:rFonts w:ascii="Times New Roman" w:hAnsi="Times New Roman"/>
              </w:rPr>
              <w:t>готовность</w:t>
            </w:r>
            <w:proofErr w:type="gramEnd"/>
            <w:r w:rsidRPr="00796A0E">
              <w:rPr>
                <w:rFonts w:ascii="Times New Roman" w:hAnsi="Times New Roman"/>
              </w:rPr>
      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CF77E1" w:rsidRPr="00796A0E" w:rsidTr="0001155C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CF77E1" w:rsidRPr="00701493" w:rsidRDefault="00CF77E1" w:rsidP="0001155C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7A37C7">
              <w:rPr>
                <w:rFonts w:ascii="Times New Roman" w:hAnsi="Times New Roman"/>
              </w:rPr>
              <w:t>ПК-2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</w:tcPr>
          <w:p w:rsidR="00CF77E1" w:rsidRPr="00796A0E" w:rsidRDefault="00CF77E1" w:rsidP="0001155C">
            <w:pPr>
              <w:spacing w:after="0"/>
              <w:jc w:val="both"/>
              <w:rPr>
                <w:rFonts w:ascii="Times New Roman" w:hAnsi="Times New Roman"/>
                <w:highlight w:val="yellow"/>
              </w:rPr>
            </w:pPr>
            <w:proofErr w:type="gramStart"/>
            <w:r w:rsidRPr="00796A0E">
              <w:rPr>
                <w:rFonts w:ascii="Times New Roman" w:hAnsi="Times New Roman"/>
              </w:rPr>
              <w:t>готовность</w:t>
            </w:r>
            <w:proofErr w:type="gramEnd"/>
            <w:r w:rsidRPr="00796A0E">
              <w:rPr>
                <w:rFonts w:ascii="Times New Roman" w:hAnsi="Times New Roman"/>
              </w:rPr>
              <w:t xml:space="preserve">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</w:t>
            </w:r>
          </w:p>
        </w:tc>
      </w:tr>
      <w:tr w:rsidR="00CF77E1" w:rsidRPr="00796A0E" w:rsidTr="0001155C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CF77E1" w:rsidRPr="007A37C7" w:rsidRDefault="00CF77E1" w:rsidP="000115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ПК-3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</w:tcPr>
          <w:p w:rsidR="00CF77E1" w:rsidRPr="00796A0E" w:rsidRDefault="00CF77E1" w:rsidP="0001155C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796A0E">
              <w:rPr>
                <w:rFonts w:ascii="Times New Roman" w:hAnsi="Times New Roman"/>
              </w:rPr>
              <w:t>готовность</w:t>
            </w:r>
            <w:proofErr w:type="gramEnd"/>
            <w:r w:rsidRPr="00796A0E">
              <w:rPr>
                <w:rFonts w:ascii="Times New Roman" w:hAnsi="Times New Roman"/>
              </w:rPr>
              <w:t xml:space="preserve">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CF77E1" w:rsidRPr="00796A0E" w:rsidTr="0001155C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CF77E1" w:rsidRPr="007A37C7" w:rsidRDefault="00CF77E1" w:rsidP="000115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ПК-4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</w:tcPr>
          <w:p w:rsidR="00CF77E1" w:rsidRPr="00796A0E" w:rsidRDefault="00CF77E1" w:rsidP="0001155C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796A0E">
              <w:rPr>
                <w:rFonts w:ascii="Times New Roman" w:hAnsi="Times New Roman"/>
              </w:rPr>
              <w:t>готовность</w:t>
            </w:r>
            <w:proofErr w:type="gramEnd"/>
            <w:r w:rsidRPr="00796A0E">
              <w:rPr>
                <w:rFonts w:ascii="Times New Roman" w:hAnsi="Times New Roman"/>
              </w:rPr>
              <w:t xml:space="preserve"> к применению социально-гигиенических методик сбора и медико-статистического анализа информации о стоматологической заболеваемости</w:t>
            </w:r>
          </w:p>
        </w:tc>
      </w:tr>
      <w:tr w:rsidR="00CF77E1" w:rsidRPr="00796A0E" w:rsidTr="0001155C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CF77E1" w:rsidRPr="00701493" w:rsidRDefault="00CF77E1" w:rsidP="0001155C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7A37C7">
              <w:rPr>
                <w:rFonts w:ascii="Times New Roman" w:hAnsi="Times New Roman"/>
              </w:rPr>
              <w:t>ПК-5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</w:tcPr>
          <w:p w:rsidR="00CF77E1" w:rsidRPr="00796A0E" w:rsidRDefault="00CF77E1" w:rsidP="0001155C">
            <w:pPr>
              <w:spacing w:after="0"/>
              <w:jc w:val="both"/>
              <w:rPr>
                <w:rFonts w:ascii="Times New Roman" w:hAnsi="Times New Roman"/>
                <w:highlight w:val="yellow"/>
              </w:rPr>
            </w:pPr>
            <w:proofErr w:type="gramStart"/>
            <w:r w:rsidRPr="00796A0E">
              <w:rPr>
                <w:rFonts w:ascii="Times New Roman" w:hAnsi="Times New Roman"/>
              </w:rPr>
              <w:t>готовность</w:t>
            </w:r>
            <w:proofErr w:type="gramEnd"/>
            <w:r w:rsidRPr="00796A0E">
              <w:rPr>
                <w:rFonts w:ascii="Times New Roman" w:hAnsi="Times New Roman"/>
              </w:rPr>
              <w:t xml:space="preserve">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CF77E1" w:rsidRPr="00796A0E" w:rsidTr="0001155C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CF77E1" w:rsidRPr="00701493" w:rsidRDefault="00CF77E1" w:rsidP="000115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ПК-6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</w:tcPr>
          <w:p w:rsidR="00CF77E1" w:rsidRPr="00796A0E" w:rsidRDefault="00CF77E1" w:rsidP="0001155C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796A0E">
              <w:rPr>
                <w:rFonts w:ascii="Times New Roman" w:hAnsi="Times New Roman"/>
              </w:rPr>
              <w:t>готовность</w:t>
            </w:r>
            <w:proofErr w:type="gramEnd"/>
            <w:r w:rsidRPr="00796A0E">
              <w:rPr>
                <w:rFonts w:ascii="Times New Roman" w:hAnsi="Times New Roman"/>
              </w:rPr>
              <w:t xml:space="preserve"> к проведению экспертизы временной нетрудоспособности и участие в иных видах медицинской экспертизы</w:t>
            </w:r>
          </w:p>
        </w:tc>
      </w:tr>
      <w:tr w:rsidR="00CF77E1" w:rsidRPr="00796A0E" w:rsidTr="0001155C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CF77E1" w:rsidRPr="00701493" w:rsidRDefault="00CF77E1" w:rsidP="000115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ПК-7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</w:tcPr>
          <w:p w:rsidR="00CF77E1" w:rsidRPr="00796A0E" w:rsidRDefault="00CF77E1" w:rsidP="0001155C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796A0E">
              <w:rPr>
                <w:rFonts w:ascii="Times New Roman" w:hAnsi="Times New Roman"/>
              </w:rPr>
              <w:t>лечебная</w:t>
            </w:r>
            <w:proofErr w:type="gramEnd"/>
            <w:r w:rsidRPr="00796A0E">
              <w:rPr>
                <w:rFonts w:ascii="Times New Roman" w:hAnsi="Times New Roman"/>
              </w:rPr>
              <w:t xml:space="preserve"> деятельность: готовность к определению тактики ведения, ведению и лечению пациентов, нуждающихся в стоматологической помощи</w:t>
            </w:r>
          </w:p>
        </w:tc>
      </w:tr>
      <w:tr w:rsidR="00CF77E1" w:rsidRPr="00796A0E" w:rsidTr="0001155C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CF77E1" w:rsidRDefault="00CF77E1" w:rsidP="000115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ПК-8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</w:tcPr>
          <w:p w:rsidR="00CF77E1" w:rsidRPr="00796A0E" w:rsidRDefault="00CF77E1" w:rsidP="0001155C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796A0E">
              <w:rPr>
                <w:rFonts w:ascii="Times New Roman" w:hAnsi="Times New Roman"/>
              </w:rPr>
              <w:t>готовность</w:t>
            </w:r>
            <w:proofErr w:type="gramEnd"/>
            <w:r w:rsidRPr="00796A0E">
              <w:rPr>
                <w:rFonts w:ascii="Times New Roman" w:hAnsi="Times New Roman"/>
              </w:rPr>
              <w:t xml:space="preserve"> к участию в оказании медицинской помощи при чрезвычайных ситуациях, в том числе участию в медицинской эвакуации</w:t>
            </w:r>
          </w:p>
        </w:tc>
      </w:tr>
      <w:tr w:rsidR="00CF77E1" w:rsidRPr="00796A0E" w:rsidTr="0001155C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CF77E1" w:rsidRDefault="00CF77E1" w:rsidP="000115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ПК-9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</w:tcPr>
          <w:p w:rsidR="00CF77E1" w:rsidRPr="00796A0E" w:rsidRDefault="00CF77E1" w:rsidP="0001155C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796A0E">
              <w:rPr>
                <w:rFonts w:ascii="Times New Roman" w:hAnsi="Times New Roman"/>
              </w:rPr>
              <w:t>готовность</w:t>
            </w:r>
            <w:proofErr w:type="gramEnd"/>
            <w:r w:rsidRPr="00796A0E">
              <w:rPr>
                <w:rFonts w:ascii="Times New Roman" w:hAnsi="Times New Roman"/>
              </w:rPr>
              <w:t xml:space="preserve"> к применению природных лечебных факторов, лекарственной, немедикаментозной терапии и других методов у пациентов со стоматологической патологией, нуждающихся в медицинской реабилитации и санаторно-курортном лечении</w:t>
            </w:r>
          </w:p>
        </w:tc>
      </w:tr>
      <w:tr w:rsidR="00CF77E1" w:rsidRPr="00796A0E" w:rsidTr="0001155C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CF77E1" w:rsidRDefault="00CF77E1" w:rsidP="000115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ПК-10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</w:tcPr>
          <w:p w:rsidR="00CF77E1" w:rsidRPr="00796A0E" w:rsidRDefault="00CF77E1" w:rsidP="0001155C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796A0E">
              <w:rPr>
                <w:rFonts w:ascii="Times New Roman" w:hAnsi="Times New Roman"/>
              </w:rPr>
              <w:t>готовность</w:t>
            </w:r>
            <w:proofErr w:type="gramEnd"/>
            <w:r w:rsidRPr="00796A0E">
              <w:rPr>
                <w:rFonts w:ascii="Times New Roman" w:hAnsi="Times New Roman"/>
              </w:rPr>
              <w:t xml:space="preserve">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</w:t>
            </w:r>
          </w:p>
        </w:tc>
      </w:tr>
      <w:tr w:rsidR="00CF77E1" w:rsidRPr="00796A0E" w:rsidTr="0001155C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CF77E1" w:rsidRDefault="00CF77E1" w:rsidP="000115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ПК-11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</w:tcPr>
          <w:p w:rsidR="00CF77E1" w:rsidRPr="00796A0E" w:rsidRDefault="00CF77E1" w:rsidP="0001155C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796A0E">
              <w:rPr>
                <w:rFonts w:ascii="Times New Roman" w:hAnsi="Times New Roman"/>
              </w:rPr>
              <w:t>готовность</w:t>
            </w:r>
            <w:proofErr w:type="gramEnd"/>
            <w:r w:rsidRPr="00796A0E">
              <w:rPr>
                <w:rFonts w:ascii="Times New Roman" w:hAnsi="Times New Roman"/>
              </w:rPr>
              <w:t xml:space="preserve"> к применению основных принципов организации и управления в сфере охраны здоровья граждан в медицинских организациях и их структурных подразделениях</w:t>
            </w:r>
          </w:p>
        </w:tc>
      </w:tr>
      <w:tr w:rsidR="00CF77E1" w:rsidRPr="00796A0E" w:rsidTr="0001155C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CF77E1" w:rsidRDefault="00CF77E1" w:rsidP="000115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ПК-12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</w:tcPr>
          <w:p w:rsidR="00CF77E1" w:rsidRPr="00796A0E" w:rsidRDefault="00CF77E1" w:rsidP="0001155C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796A0E">
              <w:rPr>
                <w:rFonts w:ascii="Times New Roman" w:hAnsi="Times New Roman"/>
              </w:rPr>
              <w:t>готовность</w:t>
            </w:r>
            <w:proofErr w:type="gramEnd"/>
            <w:r w:rsidRPr="00796A0E">
              <w:rPr>
                <w:rFonts w:ascii="Times New Roman" w:hAnsi="Times New Roman"/>
              </w:rPr>
              <w:t xml:space="preserve"> к проведению оценки качества оказания стоматологической помощи с использованием основных медико-статистических показателей</w:t>
            </w:r>
          </w:p>
        </w:tc>
      </w:tr>
      <w:tr w:rsidR="00CF77E1" w:rsidRPr="00796A0E" w:rsidTr="0001155C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CF77E1" w:rsidRDefault="00CF77E1" w:rsidP="000115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ПК-13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</w:tcPr>
          <w:p w:rsidR="00CF77E1" w:rsidRPr="00796A0E" w:rsidRDefault="00CF77E1" w:rsidP="0001155C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796A0E">
              <w:rPr>
                <w:rFonts w:ascii="Times New Roman" w:hAnsi="Times New Roman"/>
              </w:rPr>
              <w:t>готовность</w:t>
            </w:r>
            <w:proofErr w:type="gramEnd"/>
            <w:r w:rsidRPr="00796A0E">
              <w:rPr>
                <w:rFonts w:ascii="Times New Roman" w:hAnsi="Times New Roman"/>
              </w:rPr>
              <w:t xml:space="preserve">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CF77E1" w:rsidRPr="00733AF5" w:rsidRDefault="00CF77E1" w:rsidP="00CF77E1">
      <w:pPr>
        <w:spacing w:after="0" w:line="240" w:lineRule="auto"/>
        <w:jc w:val="both"/>
        <w:rPr>
          <w:color w:val="000000"/>
        </w:rPr>
      </w:pPr>
    </w:p>
    <w:tbl>
      <w:tblPr>
        <w:tblStyle w:val="13"/>
        <w:tblpPr w:leftFromText="180" w:rightFromText="180" w:vertAnchor="text" w:horzAnchor="margin" w:tblpX="108" w:tblpY="426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8" w:type="dxa"/>
        </w:tblCellMar>
        <w:tblLook w:val="04A0" w:firstRow="1" w:lastRow="0" w:firstColumn="1" w:lastColumn="0" w:noHBand="0" w:noVBand="1"/>
      </w:tblPr>
      <w:tblGrid>
        <w:gridCol w:w="5387"/>
        <w:gridCol w:w="3680"/>
      </w:tblGrid>
      <w:tr w:rsidR="00CF77E1" w:rsidRPr="00CF77E1" w:rsidTr="0001155C">
        <w:tc>
          <w:tcPr>
            <w:tcW w:w="5387" w:type="dxa"/>
            <w:shd w:val="clear" w:color="auto" w:fill="auto"/>
            <w:tcMar>
              <w:left w:w="48" w:type="dxa"/>
            </w:tcMar>
          </w:tcPr>
          <w:p w:rsidR="00CF77E1" w:rsidRPr="00CF77E1" w:rsidRDefault="00CF77E1" w:rsidP="00CF77E1">
            <w:pPr>
              <w:keepNext/>
              <w:widowControl w:val="0"/>
              <w:suppressAutoHyphens/>
              <w:jc w:val="both"/>
              <w:outlineLvl w:val="0"/>
              <w:rPr>
                <w:rFonts w:ascii="Times New Roman" w:hAnsi="Times New Roman"/>
                <w:b/>
                <w:bCs/>
                <w:color w:val="00000A"/>
                <w:kern w:val="2"/>
                <w:sz w:val="22"/>
                <w:szCs w:val="22"/>
              </w:rPr>
            </w:pPr>
            <w:r w:rsidRPr="00CF77E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lastRenderedPageBreak/>
              <w:t>Стоматология терапевтическая</w:t>
            </w:r>
          </w:p>
        </w:tc>
        <w:tc>
          <w:tcPr>
            <w:tcW w:w="3680" w:type="dxa"/>
            <w:shd w:val="clear" w:color="auto" w:fill="auto"/>
            <w:tcMar>
              <w:left w:w="48" w:type="dxa"/>
            </w:tcMar>
          </w:tcPr>
          <w:p w:rsidR="00CF77E1" w:rsidRPr="00CF77E1" w:rsidRDefault="00CF77E1" w:rsidP="00CF77E1">
            <w:pPr>
              <w:widowControl w:val="0"/>
              <w:suppressAutoHyphens/>
              <w:jc w:val="both"/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  <w:r w:rsidRPr="00CF77E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>Этиология, патогенез, клиника, диагностика и профилактика кариеса зубов. Патологическая анатомия кариеса.</w:t>
            </w:r>
          </w:p>
          <w:p w:rsidR="00CF77E1" w:rsidRPr="00CF77E1" w:rsidRDefault="00CF77E1" w:rsidP="00CF77E1">
            <w:pPr>
              <w:widowControl w:val="0"/>
              <w:suppressAutoHyphens/>
              <w:jc w:val="both"/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  <w:r w:rsidRPr="00CF77E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 xml:space="preserve">Патологические изменения твердых тканей зуба, возникшее в период его развития Особенности формирования и строения твёрдых тканей зуба. Проницаемость эмали. Современная международная классификация кариеса зубов. Инвазивные и </w:t>
            </w:r>
            <w:proofErr w:type="spellStart"/>
            <w:r w:rsidRPr="00CF77E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>неинвазивные</w:t>
            </w:r>
            <w:proofErr w:type="spellEnd"/>
            <w:r w:rsidRPr="00CF77E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 xml:space="preserve"> методы герметизации </w:t>
            </w:r>
            <w:proofErr w:type="spellStart"/>
            <w:r w:rsidRPr="00CF77E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>фиссур</w:t>
            </w:r>
            <w:proofErr w:type="spellEnd"/>
            <w:r w:rsidRPr="00CF77E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>.</w:t>
            </w:r>
          </w:p>
          <w:p w:rsidR="00CF77E1" w:rsidRPr="00CF77E1" w:rsidRDefault="00CF77E1" w:rsidP="00CF77E1">
            <w:pPr>
              <w:widowControl w:val="0"/>
              <w:suppressAutoHyphens/>
              <w:jc w:val="both"/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  <w:r w:rsidRPr="00CF77E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>Профилактика и лечение кариеса. Гиперестезия дентина.</w:t>
            </w:r>
          </w:p>
          <w:p w:rsidR="00CF77E1" w:rsidRPr="00CF77E1" w:rsidRDefault="00CF77E1" w:rsidP="00CF77E1">
            <w:pPr>
              <w:widowControl w:val="0"/>
              <w:suppressAutoHyphens/>
              <w:jc w:val="both"/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  <w:r w:rsidRPr="00CF77E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>Современные аспекты лечения кариеса зубов.</w:t>
            </w:r>
          </w:p>
          <w:p w:rsidR="00CF77E1" w:rsidRPr="00CF77E1" w:rsidRDefault="00CF77E1" w:rsidP="00CF77E1">
            <w:pPr>
              <w:widowControl w:val="0"/>
              <w:suppressAutoHyphens/>
              <w:jc w:val="both"/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  <w:r w:rsidRPr="00CF77E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 xml:space="preserve">Принципы и техника препарирования твёрдых тканей зуба при кариесе. Выбор режущих инструментов и тактики препарирования кариозных полостей в зависимости от класса полости по </w:t>
            </w:r>
            <w:proofErr w:type="spellStart"/>
            <w:r w:rsidRPr="00CF77E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>Блеку</w:t>
            </w:r>
            <w:proofErr w:type="spellEnd"/>
            <w:r w:rsidRPr="00CF77E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>.</w:t>
            </w:r>
          </w:p>
          <w:p w:rsidR="00CF77E1" w:rsidRPr="00CF77E1" w:rsidRDefault="00CF77E1" w:rsidP="00CF77E1">
            <w:pPr>
              <w:widowControl w:val="0"/>
              <w:suppressAutoHyphens/>
              <w:jc w:val="both"/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  <w:r w:rsidRPr="00CF77E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 xml:space="preserve">Современные пломбировочные материалы (цементы, амальгамы, полимеры, композиты, </w:t>
            </w:r>
            <w:proofErr w:type="spellStart"/>
            <w:r w:rsidRPr="00CF77E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>компомеры</w:t>
            </w:r>
            <w:proofErr w:type="spellEnd"/>
            <w:r w:rsidRPr="00CF77E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F77E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>церомеры</w:t>
            </w:r>
            <w:proofErr w:type="spellEnd"/>
            <w:r w:rsidRPr="00CF77E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 xml:space="preserve">). Техника пломбирования зубов современными пломбировочными материалами. Использование современных матриц и </w:t>
            </w:r>
            <w:proofErr w:type="spellStart"/>
            <w:r w:rsidRPr="00CF77E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>матрицедержателей</w:t>
            </w:r>
            <w:proofErr w:type="spellEnd"/>
            <w:r w:rsidRPr="00CF77E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 xml:space="preserve">, клиньев, </w:t>
            </w:r>
            <w:proofErr w:type="spellStart"/>
            <w:r w:rsidRPr="00CF77E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>ретракционных</w:t>
            </w:r>
            <w:proofErr w:type="spellEnd"/>
            <w:r w:rsidRPr="00CF77E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 xml:space="preserve"> нитей, коффердама при пломбировании полостей. </w:t>
            </w:r>
          </w:p>
          <w:p w:rsidR="00CF77E1" w:rsidRPr="00CF77E1" w:rsidRDefault="00CF77E1" w:rsidP="00CF77E1">
            <w:pPr>
              <w:widowControl w:val="0"/>
              <w:suppressAutoHyphens/>
              <w:jc w:val="both"/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  <w:r w:rsidRPr="00CF77E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 xml:space="preserve">Ошибки и осложнения при лечении кариеса. </w:t>
            </w:r>
          </w:p>
          <w:p w:rsidR="00CF77E1" w:rsidRPr="00CF77E1" w:rsidRDefault="00CF77E1" w:rsidP="00CF77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  <w:r w:rsidRPr="00CF77E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>Использование компьютерных систем в реставрационной стоматологии («</w:t>
            </w:r>
            <w:proofErr w:type="spellStart"/>
            <w:r w:rsidRPr="00CF77E1">
              <w:rPr>
                <w:rFonts w:ascii="Times New Roman" w:hAnsi="Times New Roman" w:cstheme="minorBidi"/>
                <w:color w:val="000000" w:themeColor="text1"/>
                <w:sz w:val="22"/>
                <w:szCs w:val="22"/>
                <w:lang w:val="en-US"/>
              </w:rPr>
              <w:t>Cerec</w:t>
            </w:r>
            <w:proofErr w:type="spellEnd"/>
            <w:r w:rsidRPr="00CF77E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>»).</w:t>
            </w:r>
          </w:p>
          <w:p w:rsidR="00CF77E1" w:rsidRPr="00CF77E1" w:rsidRDefault="00CF77E1" w:rsidP="00CF77E1">
            <w:pPr>
              <w:widowControl w:val="0"/>
              <w:suppressAutoHyphens/>
              <w:jc w:val="both"/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  <w:r w:rsidRPr="00CF77E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>Обезболивание при эндодонтическом вмешательстве.</w:t>
            </w:r>
          </w:p>
          <w:p w:rsidR="00CF77E1" w:rsidRPr="00CF77E1" w:rsidRDefault="00CF77E1" w:rsidP="00CF77E1">
            <w:pPr>
              <w:widowControl w:val="0"/>
              <w:suppressAutoHyphens/>
              <w:jc w:val="both"/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  <w:r w:rsidRPr="00CF77E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>Методы обследования при пульпите.</w:t>
            </w:r>
          </w:p>
          <w:p w:rsidR="00CF77E1" w:rsidRPr="00CF77E1" w:rsidRDefault="00CF77E1" w:rsidP="00CF77E1">
            <w:pPr>
              <w:widowControl w:val="0"/>
              <w:suppressAutoHyphens/>
              <w:jc w:val="both"/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  <w:r w:rsidRPr="00CF77E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>Особенности лечения пульпы в зависимости от возраста пациента. Ошибки и осложнения при лечении пульпита.</w:t>
            </w:r>
          </w:p>
          <w:p w:rsidR="00CF77E1" w:rsidRPr="00CF77E1" w:rsidRDefault="00CF77E1" w:rsidP="00CF77E1">
            <w:pPr>
              <w:widowControl w:val="0"/>
              <w:suppressAutoHyphens/>
              <w:jc w:val="both"/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  <w:r w:rsidRPr="00CF77E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>Анатомия корневых каналов. Особенности строения апикальной области канала корня зуба.</w:t>
            </w:r>
          </w:p>
          <w:p w:rsidR="00CF77E1" w:rsidRPr="00CF77E1" w:rsidRDefault="00CF77E1" w:rsidP="00CF77E1">
            <w:pPr>
              <w:widowControl w:val="0"/>
              <w:suppressAutoHyphens/>
              <w:jc w:val="both"/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  <w:r w:rsidRPr="00CF77E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>Эндодонтический инструментарий: классификация, назначение инструментов, цветовое и цифровое кодирование. Основы препарирования корневых каналов. Варианты заполнения верхушечного отверстия.</w:t>
            </w:r>
          </w:p>
          <w:p w:rsidR="00CF77E1" w:rsidRPr="00CF77E1" w:rsidRDefault="00CF77E1" w:rsidP="00CF77E1">
            <w:pPr>
              <w:widowControl w:val="0"/>
              <w:suppressAutoHyphens/>
              <w:jc w:val="both"/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  <w:r w:rsidRPr="00CF77E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lastRenderedPageBreak/>
              <w:t>Клиника, дифференциальная диагностика и лечение пульпита. Современные препараты и методики для лечения пульпита биологическим методом.</w:t>
            </w:r>
          </w:p>
          <w:p w:rsidR="00CF77E1" w:rsidRPr="00CF77E1" w:rsidRDefault="00CF77E1" w:rsidP="00CF77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  <w:r w:rsidRPr="00CF77E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 xml:space="preserve">Хирургические методы лечения пульпита. Современные препараты для </w:t>
            </w:r>
            <w:proofErr w:type="spellStart"/>
            <w:r w:rsidRPr="00CF77E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>некротизации</w:t>
            </w:r>
            <w:proofErr w:type="spellEnd"/>
            <w:r w:rsidRPr="00CF77E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 xml:space="preserve"> пульпы, медикаментозной обработки и заполнения корневых каналов</w:t>
            </w:r>
          </w:p>
          <w:p w:rsidR="00CF77E1" w:rsidRPr="00CF77E1" w:rsidRDefault="00CF77E1" w:rsidP="00CF77E1">
            <w:pPr>
              <w:widowControl w:val="0"/>
              <w:suppressAutoHyphens/>
              <w:jc w:val="both"/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  <w:r w:rsidRPr="00CF77E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>Обезболивание при лечении заболеваний периодонта.</w:t>
            </w:r>
          </w:p>
          <w:p w:rsidR="00CF77E1" w:rsidRPr="00CF77E1" w:rsidRDefault="00CF77E1" w:rsidP="00CF77E1">
            <w:pPr>
              <w:widowControl w:val="0"/>
              <w:suppressAutoHyphens/>
              <w:jc w:val="both"/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  <w:r w:rsidRPr="00CF77E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>Методы обследования при периодонтите.</w:t>
            </w:r>
          </w:p>
          <w:p w:rsidR="00CF77E1" w:rsidRPr="00CF77E1" w:rsidRDefault="00CF77E1" w:rsidP="00CF77E1">
            <w:pPr>
              <w:widowControl w:val="0"/>
              <w:suppressAutoHyphens/>
              <w:jc w:val="both"/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  <w:r w:rsidRPr="00CF77E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>Современное представление о причине возникновения, патогенезе и патологической анатомии периодонта. Классификации и дифференциальная диагностика.</w:t>
            </w:r>
          </w:p>
          <w:p w:rsidR="00CF77E1" w:rsidRPr="00CF77E1" w:rsidRDefault="00CF77E1" w:rsidP="00CF77E1">
            <w:pPr>
              <w:widowControl w:val="0"/>
              <w:suppressAutoHyphens/>
              <w:jc w:val="both"/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  <w:r w:rsidRPr="00CF77E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>Клиника и диагностика различных форм периодонтитов.</w:t>
            </w:r>
          </w:p>
          <w:p w:rsidR="00CF77E1" w:rsidRPr="00CF77E1" w:rsidRDefault="00CF77E1" w:rsidP="00CF77E1">
            <w:pPr>
              <w:widowControl w:val="0"/>
              <w:suppressAutoHyphens/>
              <w:jc w:val="both"/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  <w:r w:rsidRPr="00CF77E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>Особенности лечения различных форм периодонтитов.</w:t>
            </w:r>
          </w:p>
          <w:p w:rsidR="00CF77E1" w:rsidRPr="00CF77E1" w:rsidRDefault="00CF77E1" w:rsidP="00CF77E1">
            <w:pPr>
              <w:widowControl w:val="0"/>
              <w:suppressAutoHyphens/>
              <w:jc w:val="both"/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  <w:r w:rsidRPr="00CF77E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 xml:space="preserve">Современные ротационные технологии в </w:t>
            </w:r>
            <w:proofErr w:type="spellStart"/>
            <w:r w:rsidRPr="00CF77E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>эндодонтии</w:t>
            </w:r>
            <w:proofErr w:type="spellEnd"/>
            <w:r w:rsidRPr="00CF77E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>.</w:t>
            </w:r>
          </w:p>
          <w:p w:rsidR="00CF77E1" w:rsidRPr="00CF77E1" w:rsidRDefault="00CF77E1" w:rsidP="00CF77E1">
            <w:pPr>
              <w:widowControl w:val="0"/>
              <w:suppressAutoHyphens/>
              <w:jc w:val="both"/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  <w:r w:rsidRPr="00CF77E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 xml:space="preserve">Современные технологии </w:t>
            </w:r>
            <w:proofErr w:type="spellStart"/>
            <w:r w:rsidRPr="00CF77E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>обтурации</w:t>
            </w:r>
            <w:proofErr w:type="spellEnd"/>
            <w:r w:rsidRPr="00CF77E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 xml:space="preserve"> в </w:t>
            </w:r>
            <w:proofErr w:type="spellStart"/>
            <w:r w:rsidRPr="00CF77E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>эндодонтии</w:t>
            </w:r>
            <w:proofErr w:type="spellEnd"/>
            <w:r w:rsidRPr="00CF77E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 xml:space="preserve">.  Пломбировочные материалы для заполнения корневых каналов, техника пломбирования каналов гуттаперчей. </w:t>
            </w:r>
          </w:p>
          <w:p w:rsidR="00CF77E1" w:rsidRPr="00CF77E1" w:rsidRDefault="00CF77E1" w:rsidP="00CF77E1">
            <w:pPr>
              <w:keepNext/>
              <w:widowControl w:val="0"/>
              <w:suppressAutoHyphens/>
              <w:ind w:firstLine="142"/>
              <w:jc w:val="both"/>
              <w:outlineLvl w:val="0"/>
              <w:rPr>
                <w:rFonts w:ascii="Times New Roman" w:hAnsi="Times New Roman"/>
                <w:b/>
                <w:bCs/>
                <w:color w:val="00000A"/>
                <w:kern w:val="2"/>
                <w:sz w:val="22"/>
                <w:szCs w:val="22"/>
              </w:rPr>
            </w:pPr>
            <w:r w:rsidRPr="00CF77E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 xml:space="preserve">Ошибки и осложнения при лечении периодонтита. Профилактика хронической интоксикации и </w:t>
            </w:r>
            <w:proofErr w:type="spellStart"/>
            <w:r w:rsidRPr="00CF77E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>хрониосепсиса</w:t>
            </w:r>
            <w:proofErr w:type="spellEnd"/>
            <w:r w:rsidRPr="00CF77E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>.</w:t>
            </w:r>
          </w:p>
        </w:tc>
      </w:tr>
      <w:tr w:rsidR="00CF77E1" w:rsidRPr="00CF77E1" w:rsidTr="0001155C">
        <w:tc>
          <w:tcPr>
            <w:tcW w:w="5387" w:type="dxa"/>
            <w:shd w:val="clear" w:color="auto" w:fill="auto"/>
            <w:tcMar>
              <w:left w:w="48" w:type="dxa"/>
            </w:tcMar>
          </w:tcPr>
          <w:p w:rsidR="00CF77E1" w:rsidRPr="00CF77E1" w:rsidRDefault="00CF77E1" w:rsidP="00CF77E1">
            <w:pPr>
              <w:keepNext/>
              <w:widowControl w:val="0"/>
              <w:suppressAutoHyphens/>
              <w:jc w:val="both"/>
              <w:outlineLvl w:val="0"/>
              <w:rPr>
                <w:rFonts w:ascii="Times New Roman" w:hAnsi="Times New Roman"/>
                <w:b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3680" w:type="dxa"/>
            <w:shd w:val="clear" w:color="auto" w:fill="auto"/>
            <w:tcMar>
              <w:left w:w="48" w:type="dxa"/>
            </w:tcMar>
          </w:tcPr>
          <w:p w:rsidR="00CF77E1" w:rsidRPr="00CF77E1" w:rsidRDefault="00CF77E1" w:rsidP="00CF77E1">
            <w:pPr>
              <w:keepNext/>
              <w:widowControl w:val="0"/>
              <w:suppressAutoHyphens/>
              <w:jc w:val="both"/>
              <w:outlineLvl w:val="0"/>
              <w:rPr>
                <w:rFonts w:ascii="Times New Roman" w:hAnsi="Times New Roman"/>
                <w:b/>
                <w:bCs/>
                <w:color w:val="00000A"/>
                <w:kern w:val="2"/>
                <w:sz w:val="22"/>
                <w:szCs w:val="22"/>
              </w:rPr>
            </w:pPr>
          </w:p>
        </w:tc>
      </w:tr>
    </w:tbl>
    <w:p w:rsidR="00CF77E1" w:rsidRPr="00733AF5" w:rsidRDefault="00CF77E1" w:rsidP="00CF77E1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Содержание дисциплины</w:t>
      </w:r>
    </w:p>
    <w:p w:rsidR="00CF77E1" w:rsidRPr="009A792D" w:rsidRDefault="00CF77E1" w:rsidP="00CF77E1">
      <w:pPr>
        <w:spacing w:after="0" w:line="240" w:lineRule="auto"/>
        <w:jc w:val="both"/>
        <w:rPr>
          <w:color w:val="FF0000"/>
        </w:rPr>
      </w:pPr>
    </w:p>
    <w:p w:rsidR="00CF77E1" w:rsidRDefault="00CF77E1" w:rsidP="00CF77E1">
      <w:pPr>
        <w:spacing w:after="0" w:line="240" w:lineRule="auto"/>
        <w:jc w:val="both"/>
        <w:rPr>
          <w:color w:val="FF0000"/>
        </w:rPr>
      </w:pPr>
    </w:p>
    <w:p w:rsidR="00CF77E1" w:rsidRDefault="00CF77E1" w:rsidP="00CF77E1">
      <w:pPr>
        <w:pStyle w:val="5"/>
      </w:pPr>
      <w:r w:rsidRPr="007228B8">
        <w:t>Производственная (клиническая) практика</w:t>
      </w:r>
      <w:r>
        <w:t>. Вариативная</w:t>
      </w:r>
    </w:p>
    <w:p w:rsidR="00CF77E1" w:rsidRDefault="00CF77E1" w:rsidP="00CF77E1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lang w:eastAsia="ru-RU"/>
        </w:rPr>
      </w:pPr>
      <w:r w:rsidRPr="009A792D">
        <w:rPr>
          <w:rFonts w:ascii="Times New Roman" w:eastAsia="Times New Roman" w:hAnsi="Times New Roman"/>
          <w:b/>
          <w:color w:val="FF0000"/>
          <w:lang w:eastAsia="ru-RU"/>
        </w:rPr>
        <w:t>Цель освоения дисциплины</w:t>
      </w:r>
    </w:p>
    <w:p w:rsidR="0001155C" w:rsidRPr="009A792D" w:rsidRDefault="0001155C" w:rsidP="00CF77E1">
      <w:pPr>
        <w:spacing w:after="0" w:line="240" w:lineRule="auto"/>
        <w:jc w:val="both"/>
        <w:rPr>
          <w:color w:val="FF0000"/>
        </w:rPr>
      </w:pPr>
      <w:proofErr w:type="gramStart"/>
      <w:r w:rsidRPr="00542CB7">
        <w:rPr>
          <w:rFonts w:ascii="Times New Roman" w:hAnsi="Times New Roman"/>
          <w:iCs/>
        </w:rPr>
        <w:t>обеспечение</w:t>
      </w:r>
      <w:proofErr w:type="gramEnd"/>
      <w:r w:rsidRPr="00542CB7">
        <w:rPr>
          <w:rFonts w:ascii="Times New Roman" w:hAnsi="Times New Roman"/>
          <w:iCs/>
        </w:rPr>
        <w:t xml:space="preserve"> готовности обучающегося к осуществлению профессиональной деятельности врача-стоматолога </w:t>
      </w:r>
      <w:r w:rsidRPr="00542CB7">
        <w:rPr>
          <w:rFonts w:ascii="Times New Roman" w:hAnsi="Times New Roman"/>
        </w:rPr>
        <w:t>терапевта</w:t>
      </w:r>
    </w:p>
    <w:p w:rsidR="00CF77E1" w:rsidRDefault="00CF77E1" w:rsidP="00CF77E1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lang w:eastAsia="ru-RU"/>
        </w:rPr>
      </w:pPr>
      <w:r w:rsidRPr="009A792D">
        <w:rPr>
          <w:rFonts w:ascii="Times New Roman" w:eastAsia="Times New Roman" w:hAnsi="Times New Roman"/>
          <w:b/>
          <w:color w:val="FF0000"/>
          <w:lang w:eastAsia="ru-RU"/>
        </w:rPr>
        <w:t>Компетенции обучающегося</w:t>
      </w:r>
    </w:p>
    <w:tbl>
      <w:tblPr>
        <w:tblW w:w="5000" w:type="pct"/>
        <w:tblInd w:w="-60" w:type="dxa"/>
        <w:tblCellMar>
          <w:left w:w="-5" w:type="dxa"/>
        </w:tblCellMar>
        <w:tblLook w:val="00A0" w:firstRow="1" w:lastRow="0" w:firstColumn="1" w:lastColumn="0" w:noHBand="0" w:noVBand="0"/>
      </w:tblPr>
      <w:tblGrid>
        <w:gridCol w:w="1109"/>
        <w:gridCol w:w="8246"/>
      </w:tblGrid>
      <w:tr w:rsidR="0001155C" w:rsidRPr="00542CB7" w:rsidTr="0001155C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  <w:vAlign w:val="center"/>
          </w:tcPr>
          <w:p w:rsidR="0001155C" w:rsidRPr="00542CB7" w:rsidRDefault="0001155C" w:rsidP="0001155C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542CB7">
              <w:rPr>
                <w:rFonts w:ascii="Times New Roman" w:hAnsi="Times New Roman"/>
              </w:rPr>
              <w:t>ПК-5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  <w:vAlign w:val="bottom"/>
          </w:tcPr>
          <w:p w:rsidR="0001155C" w:rsidRPr="00542CB7" w:rsidRDefault="0001155C" w:rsidP="0001155C">
            <w:pPr>
              <w:spacing w:after="0"/>
              <w:rPr>
                <w:rFonts w:ascii="Times New Roman" w:hAnsi="Times New Roman"/>
                <w:highlight w:val="yellow"/>
              </w:rPr>
            </w:pPr>
            <w:proofErr w:type="gramStart"/>
            <w:r w:rsidRPr="00542CB7">
              <w:rPr>
                <w:rFonts w:ascii="Times New Roman" w:hAnsi="Times New Roman"/>
              </w:rPr>
              <w:t>готовность</w:t>
            </w:r>
            <w:proofErr w:type="gramEnd"/>
            <w:r w:rsidRPr="00542CB7">
              <w:rPr>
                <w:rFonts w:ascii="Times New Roman" w:hAnsi="Times New Roman"/>
              </w:rPr>
              <w:t xml:space="preserve">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01155C" w:rsidRPr="00542CB7" w:rsidTr="0001155C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  <w:vAlign w:val="center"/>
          </w:tcPr>
          <w:p w:rsidR="0001155C" w:rsidRPr="00542CB7" w:rsidRDefault="0001155C" w:rsidP="0001155C">
            <w:pPr>
              <w:spacing w:after="0"/>
              <w:jc w:val="center"/>
              <w:rPr>
                <w:rFonts w:ascii="Times New Roman" w:hAnsi="Times New Roman"/>
              </w:rPr>
            </w:pPr>
            <w:r w:rsidRPr="00542CB7">
              <w:rPr>
                <w:rFonts w:ascii="Times New Roman" w:hAnsi="Times New Roman"/>
              </w:rPr>
              <w:t>ПК-6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  <w:vAlign w:val="bottom"/>
          </w:tcPr>
          <w:p w:rsidR="0001155C" w:rsidRPr="00542CB7" w:rsidRDefault="0001155C" w:rsidP="0001155C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542CB7">
              <w:rPr>
                <w:rFonts w:ascii="Times New Roman" w:hAnsi="Times New Roman"/>
              </w:rPr>
              <w:t>готовность</w:t>
            </w:r>
            <w:proofErr w:type="gramEnd"/>
            <w:r w:rsidRPr="00542CB7">
              <w:rPr>
                <w:rFonts w:ascii="Times New Roman" w:hAnsi="Times New Roman"/>
              </w:rPr>
              <w:t xml:space="preserve"> к проведению экспертизы временной нетрудоспособности и участие в иных видах медицинской экспертизы</w:t>
            </w:r>
          </w:p>
        </w:tc>
      </w:tr>
    </w:tbl>
    <w:p w:rsidR="00CF77E1" w:rsidRPr="009A792D" w:rsidRDefault="00CF77E1" w:rsidP="0001155C">
      <w:pPr>
        <w:pStyle w:val="af7"/>
      </w:pPr>
      <w:r w:rsidRPr="009A792D">
        <w:t>Содержание дисциплины</w:t>
      </w:r>
    </w:p>
    <w:tbl>
      <w:tblPr>
        <w:tblStyle w:val="af6"/>
        <w:tblpPr w:leftFromText="180" w:rightFromText="180" w:vertAnchor="text" w:horzAnchor="margin" w:tblpX="108" w:tblpY="42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8" w:type="dxa"/>
        </w:tblCellMar>
        <w:tblLook w:val="04A0" w:firstRow="1" w:lastRow="0" w:firstColumn="1" w:lastColumn="0" w:noHBand="0" w:noVBand="1"/>
      </w:tblPr>
      <w:tblGrid>
        <w:gridCol w:w="5387"/>
        <w:gridCol w:w="4360"/>
      </w:tblGrid>
      <w:tr w:rsidR="0001155C" w:rsidRPr="001D411A" w:rsidTr="0001155C">
        <w:tc>
          <w:tcPr>
            <w:tcW w:w="4819" w:type="dxa"/>
            <w:shd w:val="clear" w:color="auto" w:fill="auto"/>
            <w:tcMar>
              <w:left w:w="48" w:type="dxa"/>
            </w:tcMar>
          </w:tcPr>
          <w:p w:rsidR="0001155C" w:rsidRPr="001D411A" w:rsidRDefault="0001155C" w:rsidP="0001155C">
            <w:pPr>
              <w:pStyle w:val="12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411A"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2"/>
                <w:szCs w:val="22"/>
              </w:rPr>
              <w:t>Стоматология терапевтическая</w:t>
            </w:r>
          </w:p>
        </w:tc>
        <w:tc>
          <w:tcPr>
            <w:tcW w:w="3901" w:type="dxa"/>
            <w:shd w:val="clear" w:color="auto" w:fill="auto"/>
            <w:tcMar>
              <w:left w:w="48" w:type="dxa"/>
            </w:tcMar>
          </w:tcPr>
          <w:p w:rsidR="0001155C" w:rsidRPr="001D411A" w:rsidRDefault="0001155C" w:rsidP="0001155C">
            <w:pPr>
              <w:jc w:val="both"/>
              <w:rPr>
                <w:rFonts w:ascii="Times New Roman" w:hAnsi="Times New Roman"/>
              </w:rPr>
            </w:pPr>
            <w:r w:rsidRPr="001D411A">
              <w:rPr>
                <w:rFonts w:ascii="Times New Roman" w:hAnsi="Times New Roman"/>
              </w:rPr>
              <w:t xml:space="preserve">Знакомство с организацией и правилами работы в фантомном классе. Препарирование полостей по I и V классу </w:t>
            </w:r>
            <w:proofErr w:type="spellStart"/>
            <w:r w:rsidRPr="001D411A">
              <w:rPr>
                <w:rFonts w:ascii="Times New Roman" w:hAnsi="Times New Roman"/>
              </w:rPr>
              <w:t>Блэка</w:t>
            </w:r>
            <w:proofErr w:type="spellEnd"/>
            <w:r w:rsidRPr="001D411A">
              <w:rPr>
                <w:rFonts w:ascii="Times New Roman" w:hAnsi="Times New Roman"/>
              </w:rPr>
              <w:t>.</w:t>
            </w:r>
          </w:p>
          <w:p w:rsidR="0001155C" w:rsidRPr="001D411A" w:rsidRDefault="0001155C" w:rsidP="0001155C">
            <w:pPr>
              <w:jc w:val="both"/>
              <w:rPr>
                <w:rFonts w:ascii="Times New Roman" w:hAnsi="Times New Roman"/>
              </w:rPr>
            </w:pPr>
            <w:r w:rsidRPr="001D411A">
              <w:rPr>
                <w:rFonts w:ascii="Times New Roman" w:hAnsi="Times New Roman"/>
              </w:rPr>
              <w:t xml:space="preserve">Препарирование полости по </w:t>
            </w:r>
            <w:proofErr w:type="gramStart"/>
            <w:r w:rsidRPr="001D411A">
              <w:rPr>
                <w:rFonts w:ascii="Times New Roman" w:hAnsi="Times New Roman"/>
              </w:rPr>
              <w:t>II  классу</w:t>
            </w:r>
            <w:proofErr w:type="gramEnd"/>
            <w:r w:rsidRPr="001D411A">
              <w:rPr>
                <w:rFonts w:ascii="Times New Roman" w:hAnsi="Times New Roman"/>
              </w:rPr>
              <w:t xml:space="preserve"> </w:t>
            </w:r>
            <w:proofErr w:type="spellStart"/>
            <w:r w:rsidRPr="001D411A">
              <w:rPr>
                <w:rFonts w:ascii="Times New Roman" w:hAnsi="Times New Roman"/>
              </w:rPr>
              <w:t>Блэка</w:t>
            </w:r>
            <w:proofErr w:type="spellEnd"/>
            <w:r w:rsidRPr="001D411A">
              <w:rPr>
                <w:rFonts w:ascii="Times New Roman" w:hAnsi="Times New Roman"/>
              </w:rPr>
              <w:t>.</w:t>
            </w:r>
          </w:p>
          <w:p w:rsidR="0001155C" w:rsidRPr="001D411A" w:rsidRDefault="0001155C" w:rsidP="0001155C">
            <w:pPr>
              <w:jc w:val="both"/>
              <w:rPr>
                <w:rFonts w:ascii="Times New Roman" w:hAnsi="Times New Roman"/>
              </w:rPr>
            </w:pPr>
            <w:r w:rsidRPr="001D411A">
              <w:rPr>
                <w:rFonts w:ascii="Times New Roman" w:hAnsi="Times New Roman"/>
              </w:rPr>
              <w:t xml:space="preserve">Препарирование полостей по III и IV классу </w:t>
            </w:r>
            <w:proofErr w:type="spellStart"/>
            <w:r w:rsidRPr="001D411A">
              <w:rPr>
                <w:rFonts w:ascii="Times New Roman" w:hAnsi="Times New Roman"/>
              </w:rPr>
              <w:t>Блэка</w:t>
            </w:r>
            <w:proofErr w:type="spellEnd"/>
            <w:r w:rsidRPr="001D411A">
              <w:rPr>
                <w:rFonts w:ascii="Times New Roman" w:hAnsi="Times New Roman"/>
              </w:rPr>
              <w:t>.</w:t>
            </w:r>
          </w:p>
          <w:p w:rsidR="0001155C" w:rsidRPr="001D411A" w:rsidRDefault="0001155C" w:rsidP="0001155C">
            <w:pPr>
              <w:jc w:val="both"/>
              <w:rPr>
                <w:rFonts w:ascii="Times New Roman" w:hAnsi="Times New Roman"/>
              </w:rPr>
            </w:pPr>
            <w:r w:rsidRPr="001D411A">
              <w:rPr>
                <w:rFonts w:ascii="Times New Roman" w:hAnsi="Times New Roman"/>
              </w:rPr>
              <w:lastRenderedPageBreak/>
              <w:t xml:space="preserve">Реставрация полостей I и V класса </w:t>
            </w:r>
            <w:proofErr w:type="spellStart"/>
            <w:r w:rsidRPr="001D411A">
              <w:rPr>
                <w:rFonts w:ascii="Times New Roman" w:hAnsi="Times New Roman"/>
              </w:rPr>
              <w:t>Блэка</w:t>
            </w:r>
            <w:proofErr w:type="spellEnd"/>
            <w:r w:rsidRPr="001D411A">
              <w:rPr>
                <w:rFonts w:ascii="Times New Roman" w:hAnsi="Times New Roman"/>
              </w:rPr>
              <w:t>.</w:t>
            </w:r>
          </w:p>
          <w:p w:rsidR="0001155C" w:rsidRPr="001D411A" w:rsidRDefault="0001155C" w:rsidP="0001155C">
            <w:pPr>
              <w:jc w:val="both"/>
              <w:rPr>
                <w:rFonts w:ascii="Times New Roman" w:hAnsi="Times New Roman"/>
              </w:rPr>
            </w:pPr>
            <w:r w:rsidRPr="001D411A">
              <w:rPr>
                <w:rFonts w:ascii="Times New Roman" w:hAnsi="Times New Roman"/>
              </w:rPr>
              <w:t xml:space="preserve">Реставрация полости </w:t>
            </w:r>
            <w:proofErr w:type="gramStart"/>
            <w:r w:rsidRPr="001D411A">
              <w:rPr>
                <w:rFonts w:ascii="Times New Roman" w:hAnsi="Times New Roman"/>
              </w:rPr>
              <w:t>II  класса</w:t>
            </w:r>
            <w:proofErr w:type="gramEnd"/>
            <w:r w:rsidRPr="001D411A">
              <w:rPr>
                <w:rFonts w:ascii="Times New Roman" w:hAnsi="Times New Roman"/>
              </w:rPr>
              <w:t xml:space="preserve"> </w:t>
            </w:r>
            <w:proofErr w:type="spellStart"/>
            <w:r w:rsidRPr="001D411A">
              <w:rPr>
                <w:rFonts w:ascii="Times New Roman" w:hAnsi="Times New Roman"/>
              </w:rPr>
              <w:t>Блэка</w:t>
            </w:r>
            <w:proofErr w:type="spellEnd"/>
            <w:r w:rsidRPr="001D411A">
              <w:rPr>
                <w:rFonts w:ascii="Times New Roman" w:hAnsi="Times New Roman"/>
              </w:rPr>
              <w:t>.</w:t>
            </w:r>
          </w:p>
          <w:p w:rsidR="0001155C" w:rsidRPr="001D411A" w:rsidRDefault="0001155C" w:rsidP="0001155C">
            <w:pPr>
              <w:pStyle w:val="21"/>
              <w:spacing w:before="0" w:after="0" w:line="240" w:lineRule="auto"/>
              <w:rPr>
                <w:sz w:val="22"/>
                <w:szCs w:val="22"/>
              </w:rPr>
            </w:pPr>
            <w:r w:rsidRPr="001D411A">
              <w:rPr>
                <w:sz w:val="22"/>
                <w:szCs w:val="22"/>
              </w:rPr>
              <w:t>Реставрация полостей III и IV класса.</w:t>
            </w:r>
          </w:p>
          <w:p w:rsidR="0001155C" w:rsidRPr="001D411A" w:rsidRDefault="0001155C" w:rsidP="0001155C">
            <w:pPr>
              <w:ind w:firstLine="567"/>
              <w:jc w:val="both"/>
              <w:rPr>
                <w:rFonts w:ascii="Times New Roman" w:hAnsi="Times New Roman"/>
              </w:rPr>
            </w:pPr>
            <w:r w:rsidRPr="001D411A">
              <w:rPr>
                <w:rFonts w:ascii="Times New Roman" w:hAnsi="Times New Roman"/>
              </w:rPr>
              <w:t>Анатомия и топография корневых каналов, создание полости доступа, механическая и медикаментозная обработка корневых каналов.</w:t>
            </w:r>
          </w:p>
          <w:p w:rsidR="0001155C" w:rsidRPr="001D411A" w:rsidRDefault="0001155C" w:rsidP="0001155C">
            <w:pPr>
              <w:pStyle w:val="12"/>
              <w:spacing w:before="0" w:after="0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1D411A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  <w:t>Пломбирование корневых каналов. Техника латеральной конденсации гуттаперчи.</w:t>
            </w:r>
          </w:p>
        </w:tc>
      </w:tr>
      <w:tr w:rsidR="0001155C" w:rsidRPr="001D411A" w:rsidTr="0001155C">
        <w:tc>
          <w:tcPr>
            <w:tcW w:w="4819" w:type="dxa"/>
            <w:shd w:val="clear" w:color="auto" w:fill="auto"/>
            <w:tcMar>
              <w:left w:w="48" w:type="dxa"/>
            </w:tcMar>
          </w:tcPr>
          <w:p w:rsidR="0001155C" w:rsidRPr="001D411A" w:rsidRDefault="0001155C" w:rsidP="0001155C">
            <w:pPr>
              <w:pStyle w:val="af2"/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1D411A">
              <w:rPr>
                <w:color w:val="000000" w:themeColor="text1"/>
                <w:sz w:val="22"/>
                <w:szCs w:val="22"/>
              </w:rPr>
              <w:lastRenderedPageBreak/>
              <w:t xml:space="preserve">Стоматология ортопедическая </w:t>
            </w:r>
          </w:p>
        </w:tc>
        <w:tc>
          <w:tcPr>
            <w:tcW w:w="3901" w:type="dxa"/>
            <w:shd w:val="clear" w:color="auto" w:fill="auto"/>
            <w:tcMar>
              <w:left w:w="48" w:type="dxa"/>
            </w:tcMar>
          </w:tcPr>
          <w:p w:rsidR="0001155C" w:rsidRPr="001D411A" w:rsidRDefault="0001155C" w:rsidP="0001155C">
            <w:pPr>
              <w:ind w:firstLine="567"/>
              <w:jc w:val="both"/>
              <w:rPr>
                <w:rFonts w:ascii="Times New Roman" w:hAnsi="Times New Roman"/>
              </w:rPr>
            </w:pPr>
            <w:r w:rsidRPr="001D411A">
              <w:rPr>
                <w:rFonts w:ascii="Times New Roman" w:hAnsi="Times New Roman"/>
              </w:rPr>
              <w:t xml:space="preserve">Препарирование моляров и </w:t>
            </w:r>
            <w:proofErr w:type="spellStart"/>
            <w:r w:rsidRPr="001D411A">
              <w:rPr>
                <w:rFonts w:ascii="Times New Roman" w:hAnsi="Times New Roman"/>
              </w:rPr>
              <w:t>премоляров</w:t>
            </w:r>
            <w:proofErr w:type="spellEnd"/>
            <w:r w:rsidRPr="001D411A">
              <w:rPr>
                <w:rFonts w:ascii="Times New Roman" w:hAnsi="Times New Roman"/>
              </w:rPr>
              <w:t xml:space="preserve"> под </w:t>
            </w:r>
            <w:proofErr w:type="gramStart"/>
            <w:r w:rsidRPr="001D411A">
              <w:rPr>
                <w:rFonts w:ascii="Times New Roman" w:hAnsi="Times New Roman"/>
              </w:rPr>
              <w:t>штампованную  коронку</w:t>
            </w:r>
            <w:proofErr w:type="gramEnd"/>
            <w:r w:rsidRPr="001D411A">
              <w:rPr>
                <w:rFonts w:ascii="Times New Roman" w:hAnsi="Times New Roman"/>
              </w:rPr>
              <w:t>.</w:t>
            </w:r>
          </w:p>
          <w:p w:rsidR="0001155C" w:rsidRPr="001D411A" w:rsidRDefault="0001155C" w:rsidP="0001155C">
            <w:pPr>
              <w:ind w:firstLine="567"/>
              <w:jc w:val="both"/>
              <w:rPr>
                <w:rFonts w:ascii="Times New Roman" w:hAnsi="Times New Roman"/>
              </w:rPr>
            </w:pPr>
            <w:r w:rsidRPr="001D411A">
              <w:rPr>
                <w:rFonts w:ascii="Times New Roman" w:hAnsi="Times New Roman"/>
              </w:rPr>
              <w:t xml:space="preserve">Препарирование моляров под литую коронку с эстетической облицовкой (металлопластмассовые и металлокерамические </w:t>
            </w:r>
          </w:p>
          <w:p w:rsidR="0001155C" w:rsidRPr="001D411A" w:rsidRDefault="0001155C" w:rsidP="0001155C">
            <w:pPr>
              <w:ind w:firstLine="567"/>
              <w:jc w:val="both"/>
              <w:rPr>
                <w:rFonts w:ascii="Times New Roman" w:hAnsi="Times New Roman"/>
              </w:rPr>
            </w:pPr>
            <w:proofErr w:type="gramStart"/>
            <w:r w:rsidRPr="001D411A">
              <w:rPr>
                <w:rFonts w:ascii="Times New Roman" w:hAnsi="Times New Roman"/>
              </w:rPr>
              <w:t>коронки</w:t>
            </w:r>
            <w:proofErr w:type="gramEnd"/>
            <w:r w:rsidRPr="001D411A">
              <w:rPr>
                <w:rFonts w:ascii="Times New Roman" w:hAnsi="Times New Roman"/>
              </w:rPr>
              <w:t xml:space="preserve">). </w:t>
            </w:r>
          </w:p>
          <w:p w:rsidR="0001155C" w:rsidRPr="001D411A" w:rsidRDefault="0001155C" w:rsidP="0001155C">
            <w:pPr>
              <w:ind w:firstLine="567"/>
              <w:jc w:val="both"/>
              <w:rPr>
                <w:rFonts w:ascii="Times New Roman" w:hAnsi="Times New Roman"/>
              </w:rPr>
            </w:pPr>
            <w:r w:rsidRPr="001D411A">
              <w:rPr>
                <w:rFonts w:ascii="Times New Roman" w:hAnsi="Times New Roman"/>
              </w:rPr>
              <w:t>Препарирование резцов и клыков под литую коронку с эстетической облицовкой (металлопластмассовые и металлокерамические коронки).</w:t>
            </w:r>
          </w:p>
          <w:p w:rsidR="0001155C" w:rsidRPr="001D411A" w:rsidRDefault="0001155C" w:rsidP="0001155C">
            <w:pPr>
              <w:ind w:firstLine="567"/>
              <w:jc w:val="both"/>
              <w:rPr>
                <w:rFonts w:ascii="Times New Roman" w:hAnsi="Times New Roman"/>
              </w:rPr>
            </w:pPr>
            <w:r w:rsidRPr="001D411A">
              <w:rPr>
                <w:rFonts w:ascii="Times New Roman" w:hAnsi="Times New Roman"/>
              </w:rPr>
              <w:t xml:space="preserve">Препарирование </w:t>
            </w:r>
            <w:proofErr w:type="spellStart"/>
            <w:r w:rsidRPr="001D411A">
              <w:rPr>
                <w:rFonts w:ascii="Times New Roman" w:hAnsi="Times New Roman"/>
              </w:rPr>
              <w:t>премоляров</w:t>
            </w:r>
            <w:proofErr w:type="spellEnd"/>
            <w:r w:rsidRPr="001D411A">
              <w:rPr>
                <w:rFonts w:ascii="Times New Roman" w:hAnsi="Times New Roman"/>
              </w:rPr>
              <w:t xml:space="preserve"> под литую коронку с эстетической облицовкой (металлопластмассовые и металлокерамические коронки).</w:t>
            </w:r>
          </w:p>
          <w:p w:rsidR="0001155C" w:rsidRPr="001D411A" w:rsidRDefault="0001155C" w:rsidP="0001155C">
            <w:pPr>
              <w:ind w:firstLine="567"/>
              <w:jc w:val="both"/>
              <w:rPr>
                <w:rFonts w:ascii="Times New Roman" w:hAnsi="Times New Roman"/>
              </w:rPr>
            </w:pPr>
            <w:r w:rsidRPr="001D411A">
              <w:rPr>
                <w:rFonts w:ascii="Times New Roman" w:hAnsi="Times New Roman"/>
              </w:rPr>
              <w:t xml:space="preserve">Препарирование резцов и клыков под </w:t>
            </w:r>
            <w:proofErr w:type="spellStart"/>
            <w:r w:rsidRPr="001D411A">
              <w:rPr>
                <w:rFonts w:ascii="Times New Roman" w:hAnsi="Times New Roman"/>
              </w:rPr>
              <w:t>виниры</w:t>
            </w:r>
            <w:proofErr w:type="spellEnd"/>
          </w:p>
          <w:p w:rsidR="0001155C" w:rsidRPr="001D411A" w:rsidRDefault="0001155C" w:rsidP="0001155C">
            <w:pPr>
              <w:ind w:firstLine="567"/>
              <w:jc w:val="both"/>
              <w:rPr>
                <w:rFonts w:ascii="Times New Roman" w:hAnsi="Times New Roman"/>
              </w:rPr>
            </w:pPr>
            <w:r w:rsidRPr="001D411A">
              <w:rPr>
                <w:rFonts w:ascii="Times New Roman" w:hAnsi="Times New Roman"/>
              </w:rPr>
              <w:t>.</w:t>
            </w:r>
          </w:p>
          <w:p w:rsidR="0001155C" w:rsidRPr="001D411A" w:rsidRDefault="0001155C" w:rsidP="0001155C">
            <w:pPr>
              <w:ind w:firstLine="567"/>
              <w:jc w:val="both"/>
              <w:rPr>
                <w:rFonts w:ascii="Times New Roman" w:hAnsi="Times New Roman"/>
              </w:rPr>
            </w:pPr>
            <w:r w:rsidRPr="001D411A">
              <w:rPr>
                <w:rFonts w:ascii="Times New Roman" w:hAnsi="Times New Roman"/>
              </w:rPr>
              <w:t xml:space="preserve">Препарирование моляров и </w:t>
            </w:r>
            <w:proofErr w:type="spellStart"/>
            <w:r w:rsidRPr="001D411A">
              <w:rPr>
                <w:rFonts w:ascii="Times New Roman" w:hAnsi="Times New Roman"/>
              </w:rPr>
              <w:t>премоляров</w:t>
            </w:r>
            <w:proofErr w:type="spellEnd"/>
            <w:r w:rsidRPr="001D411A">
              <w:rPr>
                <w:rFonts w:ascii="Times New Roman" w:hAnsi="Times New Roman"/>
              </w:rPr>
              <w:t xml:space="preserve"> под </w:t>
            </w:r>
            <w:r w:rsidRPr="001D411A">
              <w:rPr>
                <w:rFonts w:ascii="Times New Roman" w:hAnsi="Times New Roman"/>
                <w:lang w:val="en-US"/>
              </w:rPr>
              <w:t>CAD</w:t>
            </w:r>
            <w:r w:rsidRPr="001D411A">
              <w:rPr>
                <w:rFonts w:ascii="Times New Roman" w:hAnsi="Times New Roman"/>
              </w:rPr>
              <w:t>/</w:t>
            </w:r>
            <w:r w:rsidRPr="001D411A">
              <w:rPr>
                <w:rFonts w:ascii="Times New Roman" w:hAnsi="Times New Roman"/>
                <w:lang w:val="en-US"/>
              </w:rPr>
              <w:t>CAM</w:t>
            </w:r>
            <w:r w:rsidRPr="001D411A">
              <w:rPr>
                <w:rFonts w:ascii="Times New Roman" w:hAnsi="Times New Roman"/>
              </w:rPr>
              <w:t xml:space="preserve"> керамические вкладки.</w:t>
            </w:r>
          </w:p>
          <w:p w:rsidR="0001155C" w:rsidRPr="001D411A" w:rsidRDefault="0001155C" w:rsidP="0001155C">
            <w:pPr>
              <w:ind w:firstLine="567"/>
              <w:jc w:val="both"/>
              <w:rPr>
                <w:rFonts w:ascii="Times New Roman" w:hAnsi="Times New Roman"/>
              </w:rPr>
            </w:pPr>
            <w:r w:rsidRPr="001D411A">
              <w:rPr>
                <w:rFonts w:ascii="Times New Roman" w:hAnsi="Times New Roman"/>
              </w:rPr>
              <w:t>Препарирование различных групп зубов под мостовидный протез.</w:t>
            </w:r>
          </w:p>
          <w:p w:rsidR="0001155C" w:rsidRPr="001D411A" w:rsidRDefault="0001155C" w:rsidP="0001155C">
            <w:pPr>
              <w:pStyle w:val="af2"/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1D411A">
              <w:rPr>
                <w:sz w:val="22"/>
                <w:szCs w:val="22"/>
              </w:rPr>
              <w:t xml:space="preserve">Препарирование резцов и клыков под </w:t>
            </w:r>
            <w:proofErr w:type="spellStart"/>
            <w:r w:rsidRPr="001D411A">
              <w:rPr>
                <w:sz w:val="22"/>
                <w:szCs w:val="22"/>
              </w:rPr>
              <w:t>цельнокерамическую</w:t>
            </w:r>
            <w:proofErr w:type="spellEnd"/>
            <w:r w:rsidRPr="001D411A">
              <w:rPr>
                <w:sz w:val="22"/>
                <w:szCs w:val="22"/>
              </w:rPr>
              <w:t xml:space="preserve"> коронку. Изготовление временной пластмассовой коронки прямым методом</w:t>
            </w:r>
          </w:p>
        </w:tc>
      </w:tr>
      <w:tr w:rsidR="0001155C" w:rsidRPr="001D411A" w:rsidTr="0001155C">
        <w:tc>
          <w:tcPr>
            <w:tcW w:w="4819" w:type="dxa"/>
            <w:shd w:val="clear" w:color="auto" w:fill="auto"/>
            <w:tcMar>
              <w:left w:w="48" w:type="dxa"/>
            </w:tcMar>
          </w:tcPr>
          <w:p w:rsidR="0001155C" w:rsidRPr="001D411A" w:rsidRDefault="0001155C" w:rsidP="0001155C">
            <w:pPr>
              <w:pStyle w:val="af2"/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1D411A">
              <w:rPr>
                <w:color w:val="000000" w:themeColor="text1"/>
                <w:sz w:val="22"/>
                <w:szCs w:val="22"/>
              </w:rPr>
              <w:t xml:space="preserve">Стоматология хирургическая </w:t>
            </w:r>
          </w:p>
        </w:tc>
        <w:tc>
          <w:tcPr>
            <w:tcW w:w="3901" w:type="dxa"/>
            <w:shd w:val="clear" w:color="auto" w:fill="auto"/>
            <w:tcMar>
              <w:left w:w="48" w:type="dxa"/>
            </w:tcMar>
          </w:tcPr>
          <w:p w:rsidR="0001155C" w:rsidRPr="001D411A" w:rsidRDefault="0001155C" w:rsidP="0001155C">
            <w:pPr>
              <w:pStyle w:val="af2"/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1D411A">
              <w:rPr>
                <w:sz w:val="22"/>
                <w:szCs w:val="22"/>
              </w:rPr>
              <w:t xml:space="preserve">Особенности удаления различных групп зубов на верхней и </w:t>
            </w:r>
            <w:proofErr w:type="spellStart"/>
            <w:r w:rsidRPr="001D411A">
              <w:rPr>
                <w:sz w:val="22"/>
                <w:szCs w:val="22"/>
              </w:rPr>
              <w:t>нежней</w:t>
            </w:r>
            <w:proofErr w:type="spellEnd"/>
            <w:r w:rsidRPr="001D411A">
              <w:rPr>
                <w:sz w:val="22"/>
                <w:szCs w:val="22"/>
              </w:rPr>
              <w:t xml:space="preserve"> челюстях</w:t>
            </w:r>
          </w:p>
        </w:tc>
      </w:tr>
    </w:tbl>
    <w:p w:rsidR="00CF77E1" w:rsidRPr="001E5DC3" w:rsidRDefault="00CF77E1" w:rsidP="00FC791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01155C" w:rsidRDefault="0001155C" w:rsidP="00FC791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FC791C" w:rsidRPr="001E5DC3" w:rsidRDefault="00FC791C" w:rsidP="00FC791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1E5DC3">
        <w:rPr>
          <w:rFonts w:ascii="Times New Roman" w:eastAsia="Times New Roman" w:hAnsi="Times New Roman"/>
          <w:b/>
          <w:color w:val="000000" w:themeColor="text1"/>
          <w:lang w:eastAsia="ru-RU"/>
        </w:rPr>
        <w:t>Терапевтическая стоматология (актуальные вопросы)</w:t>
      </w:r>
    </w:p>
    <w:p w:rsidR="00FC791C" w:rsidRPr="001E5DC3" w:rsidRDefault="00FC791C" w:rsidP="00FC791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CF77E1" w:rsidRPr="001E5DC3" w:rsidRDefault="00CF77E1" w:rsidP="00CF77E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1E5DC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CF77E1" w:rsidRPr="001E5DC3" w:rsidRDefault="001E5DC3" w:rsidP="00CF77E1">
      <w:pPr>
        <w:spacing w:after="0" w:line="240" w:lineRule="auto"/>
        <w:jc w:val="both"/>
        <w:rPr>
          <w:color w:val="000000" w:themeColor="text1"/>
        </w:rPr>
      </w:pPr>
      <w:r w:rsidRPr="001E5DC3">
        <w:rPr>
          <w:rFonts w:ascii="Times New Roman" w:hAnsi="Times New Roman"/>
          <w:color w:val="000000" w:themeColor="text1"/>
        </w:rPr>
        <w:t>Врача-ординатора по специальности «Стоматология терапевтическая»</w:t>
      </w:r>
      <w:r w:rsidRPr="001E5DC3">
        <w:rPr>
          <w:rFonts w:ascii="Times New Roman" w:hAnsi="Times New Roman"/>
          <w:b/>
          <w:color w:val="000000" w:themeColor="text1"/>
        </w:rPr>
        <w:t xml:space="preserve"> ― </w:t>
      </w:r>
      <w:r w:rsidRPr="001E5DC3">
        <w:rPr>
          <w:rFonts w:ascii="Times New Roman" w:hAnsi="Times New Roman"/>
          <w:color w:val="000000" w:themeColor="text1"/>
        </w:rPr>
        <w:t xml:space="preserve">подготовка квалифицированного врача-стоматолога </w:t>
      </w:r>
      <w:proofErr w:type="spellStart"/>
      <w:proofErr w:type="gramStart"/>
      <w:r w:rsidRPr="001E5DC3">
        <w:rPr>
          <w:rFonts w:ascii="Times New Roman" w:hAnsi="Times New Roman"/>
          <w:color w:val="000000" w:themeColor="text1"/>
        </w:rPr>
        <w:t>терапевта,обладающего</w:t>
      </w:r>
      <w:proofErr w:type="spellEnd"/>
      <w:proofErr w:type="gramEnd"/>
      <w:r w:rsidRPr="001E5DC3">
        <w:rPr>
          <w:rFonts w:ascii="Times New Roman" w:hAnsi="Times New Roman"/>
          <w:color w:val="000000" w:themeColor="text1"/>
        </w:rPr>
        <w:t xml:space="preserve"> системой теоретических знаний и профессиональных компетенций, способного и готового для самостоятельной профессиональной деятельности, применяющего современные научно-технические достижения диагностики и лечения при основных стоматологических заболеваниях в зависимости от индивидуальных и возрастных анатомо-физиологических особенностей организма.</w:t>
      </w:r>
    </w:p>
    <w:p w:rsidR="00CF77E1" w:rsidRPr="001E5DC3" w:rsidRDefault="00CF77E1" w:rsidP="00CF77E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1E5DC3">
        <w:rPr>
          <w:rFonts w:ascii="Times New Roman" w:eastAsia="Times New Roman" w:hAnsi="Times New Roman"/>
          <w:b/>
          <w:color w:val="000000" w:themeColor="text1"/>
          <w:lang w:eastAsia="ru-RU"/>
        </w:rPr>
        <w:t>Компетенции обучающегося</w:t>
      </w:r>
      <w:r w:rsidR="001E5DC3" w:rsidRPr="001E5DC3">
        <w:rPr>
          <w:rFonts w:ascii="Times New Roman" w:eastAsia="Times New Roman" w:hAnsi="Times New Roman"/>
          <w:b/>
          <w:color w:val="000000" w:themeColor="text1"/>
          <w:lang w:eastAsia="ru-RU"/>
        </w:rPr>
        <w:t>:</w:t>
      </w:r>
    </w:p>
    <w:tbl>
      <w:tblPr>
        <w:tblW w:w="5000" w:type="pct"/>
        <w:tblCellMar>
          <w:left w:w="78" w:type="dxa"/>
        </w:tblCellMar>
        <w:tblLook w:val="04A0" w:firstRow="1" w:lastRow="0" w:firstColumn="1" w:lastColumn="0" w:noHBand="0" w:noVBand="1"/>
      </w:tblPr>
      <w:tblGrid>
        <w:gridCol w:w="1215"/>
        <w:gridCol w:w="8140"/>
      </w:tblGrid>
      <w:tr w:rsidR="001E5DC3" w:rsidRPr="001E5DC3" w:rsidTr="0001155C">
        <w:trPr>
          <w:trHeight w:val="340"/>
        </w:trPr>
        <w:tc>
          <w:tcPr>
            <w:tcW w:w="1218" w:type="dxa"/>
            <w:shd w:val="clear" w:color="auto" w:fill="auto"/>
            <w:tcMar>
              <w:left w:w="78" w:type="dxa"/>
            </w:tcMar>
            <w:vAlign w:val="bottom"/>
          </w:tcPr>
          <w:p w:rsidR="001E5DC3" w:rsidRPr="001E5DC3" w:rsidRDefault="001E5DC3" w:rsidP="001E5DC3">
            <w:pPr>
              <w:spacing w:after="0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1E5DC3">
              <w:rPr>
                <w:rFonts w:ascii="Times New Roman" w:hAnsi="Times New Roman"/>
                <w:color w:val="000000" w:themeColor="text1"/>
              </w:rPr>
              <w:t>ПК-5</w:t>
            </w:r>
          </w:p>
        </w:tc>
        <w:tc>
          <w:tcPr>
            <w:tcW w:w="8163" w:type="dxa"/>
            <w:shd w:val="clear" w:color="auto" w:fill="auto"/>
            <w:tcMar>
              <w:left w:w="78" w:type="dxa"/>
            </w:tcMar>
            <w:vAlign w:val="bottom"/>
          </w:tcPr>
          <w:p w:rsidR="001E5DC3" w:rsidRPr="001E5DC3" w:rsidRDefault="001E5DC3" w:rsidP="001E5DC3">
            <w:pPr>
              <w:spacing w:after="0"/>
              <w:rPr>
                <w:rFonts w:ascii="Times New Roman" w:hAnsi="Times New Roman"/>
                <w:color w:val="000000" w:themeColor="text1"/>
                <w:highlight w:val="yellow"/>
              </w:rPr>
            </w:pPr>
            <w:proofErr w:type="gramStart"/>
            <w:r w:rsidRPr="001E5DC3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1E5DC3">
              <w:rPr>
                <w:rFonts w:ascii="Times New Roman" w:hAnsi="Times New Roman"/>
                <w:color w:val="000000" w:themeColor="text1"/>
              </w:rPr>
              <w:t xml:space="preserve">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1E5DC3" w:rsidRPr="001E5DC3" w:rsidTr="0001155C">
        <w:trPr>
          <w:trHeight w:val="340"/>
        </w:trPr>
        <w:tc>
          <w:tcPr>
            <w:tcW w:w="1218" w:type="dxa"/>
            <w:shd w:val="clear" w:color="auto" w:fill="auto"/>
            <w:tcMar>
              <w:left w:w="78" w:type="dxa"/>
            </w:tcMar>
            <w:vAlign w:val="bottom"/>
          </w:tcPr>
          <w:p w:rsidR="001E5DC3" w:rsidRPr="001E5DC3" w:rsidRDefault="001E5DC3" w:rsidP="001E5DC3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1E5DC3">
              <w:rPr>
                <w:rFonts w:ascii="Times New Roman" w:hAnsi="Times New Roman"/>
                <w:color w:val="000000" w:themeColor="text1"/>
              </w:rPr>
              <w:t>ПК-6</w:t>
            </w:r>
          </w:p>
        </w:tc>
        <w:tc>
          <w:tcPr>
            <w:tcW w:w="8163" w:type="dxa"/>
            <w:shd w:val="clear" w:color="auto" w:fill="auto"/>
            <w:tcMar>
              <w:left w:w="78" w:type="dxa"/>
            </w:tcMar>
            <w:vAlign w:val="bottom"/>
          </w:tcPr>
          <w:p w:rsidR="001E5DC3" w:rsidRPr="001E5DC3" w:rsidRDefault="001E5DC3" w:rsidP="001E5DC3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1E5DC3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1E5DC3">
              <w:rPr>
                <w:rFonts w:ascii="Times New Roman" w:hAnsi="Times New Roman"/>
                <w:color w:val="000000" w:themeColor="text1"/>
              </w:rPr>
              <w:t xml:space="preserve"> к проведению экспертизы временной нетрудоспособности и участие в иных видах медицинской экспертизы</w:t>
            </w:r>
          </w:p>
        </w:tc>
      </w:tr>
    </w:tbl>
    <w:p w:rsidR="001E5DC3" w:rsidRPr="001E5DC3" w:rsidRDefault="001E5DC3" w:rsidP="00CF77E1">
      <w:pPr>
        <w:spacing w:after="0" w:line="240" w:lineRule="auto"/>
        <w:jc w:val="both"/>
        <w:rPr>
          <w:color w:val="000000" w:themeColor="text1"/>
        </w:rPr>
      </w:pPr>
    </w:p>
    <w:p w:rsidR="00CF77E1" w:rsidRPr="001E5DC3" w:rsidRDefault="00CF77E1" w:rsidP="00CF77E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1E5DC3"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>Содержание дисциплины</w:t>
      </w:r>
      <w:r w:rsidR="001E5DC3" w:rsidRPr="001E5DC3">
        <w:rPr>
          <w:rFonts w:ascii="Times New Roman" w:eastAsia="Times New Roman" w:hAnsi="Times New Roman"/>
          <w:b/>
          <w:color w:val="000000" w:themeColor="text1"/>
          <w:lang w:eastAsia="ru-RU"/>
        </w:rPr>
        <w:t>:</w:t>
      </w:r>
    </w:p>
    <w:tbl>
      <w:tblPr>
        <w:tblStyle w:val="32"/>
        <w:tblW w:w="5117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7479"/>
      </w:tblGrid>
      <w:tr w:rsidR="001E5DC3" w:rsidRPr="001E5DC3" w:rsidTr="0001155C">
        <w:trPr>
          <w:trHeight w:val="20"/>
        </w:trPr>
        <w:tc>
          <w:tcPr>
            <w:tcW w:w="1094" w:type="pct"/>
          </w:tcPr>
          <w:p w:rsidR="001E5DC3" w:rsidRPr="001E5DC3" w:rsidRDefault="001E5DC3" w:rsidP="00583A15">
            <w:pPr>
              <w:pStyle w:val="af2"/>
              <w:jc w:val="left"/>
              <w:rPr>
                <w:sz w:val="22"/>
                <w:szCs w:val="22"/>
              </w:rPr>
            </w:pPr>
            <w:r w:rsidRPr="001E5DC3">
              <w:rPr>
                <w:sz w:val="22"/>
                <w:szCs w:val="22"/>
              </w:rPr>
              <w:t>«КАРИЕС ЗУБОВ»</w:t>
            </w:r>
          </w:p>
        </w:tc>
        <w:tc>
          <w:tcPr>
            <w:tcW w:w="3906" w:type="pct"/>
          </w:tcPr>
          <w:p w:rsidR="001E5DC3" w:rsidRPr="001E5DC3" w:rsidRDefault="001E5DC3" w:rsidP="00583A15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E5DC3">
              <w:rPr>
                <w:rFonts w:ascii="Times New Roman" w:hAnsi="Times New Roman"/>
                <w:bCs/>
                <w:sz w:val="22"/>
                <w:szCs w:val="22"/>
              </w:rPr>
              <w:t xml:space="preserve">Ошибки и осложнения при лечении кариеса. </w:t>
            </w:r>
          </w:p>
          <w:p w:rsidR="001E5DC3" w:rsidRPr="001E5DC3" w:rsidRDefault="001E5DC3" w:rsidP="00583A15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E5DC3">
              <w:rPr>
                <w:rFonts w:ascii="Times New Roman" w:hAnsi="Times New Roman"/>
                <w:bCs/>
                <w:sz w:val="22"/>
                <w:szCs w:val="22"/>
              </w:rPr>
              <w:t>Современные методы восстановления коронки зуба.</w:t>
            </w:r>
          </w:p>
        </w:tc>
      </w:tr>
      <w:tr w:rsidR="001E5DC3" w:rsidRPr="001E5DC3" w:rsidTr="0001155C">
        <w:trPr>
          <w:trHeight w:val="20"/>
        </w:trPr>
        <w:tc>
          <w:tcPr>
            <w:tcW w:w="1094" w:type="pct"/>
          </w:tcPr>
          <w:p w:rsidR="001E5DC3" w:rsidRPr="001E5DC3" w:rsidRDefault="001E5DC3" w:rsidP="00583A15">
            <w:pPr>
              <w:rPr>
                <w:rFonts w:ascii="Times New Roman" w:hAnsi="Times New Roman"/>
                <w:sz w:val="22"/>
                <w:szCs w:val="22"/>
              </w:rPr>
            </w:pPr>
            <w:r w:rsidRPr="001E5DC3">
              <w:rPr>
                <w:rFonts w:ascii="Times New Roman" w:hAnsi="Times New Roman"/>
                <w:sz w:val="22"/>
                <w:szCs w:val="22"/>
              </w:rPr>
              <w:t>«ЗАБОЛЕВАНИЯ ПУЛЬПЫ»</w:t>
            </w:r>
          </w:p>
        </w:tc>
        <w:tc>
          <w:tcPr>
            <w:tcW w:w="3906" w:type="pct"/>
          </w:tcPr>
          <w:p w:rsidR="001E5DC3" w:rsidRPr="001E5DC3" w:rsidRDefault="001E5DC3" w:rsidP="00583A15">
            <w:pPr>
              <w:pStyle w:val="af2"/>
              <w:jc w:val="left"/>
              <w:rPr>
                <w:sz w:val="22"/>
                <w:szCs w:val="22"/>
              </w:rPr>
            </w:pPr>
            <w:r w:rsidRPr="001E5DC3">
              <w:rPr>
                <w:bCs/>
                <w:sz w:val="22"/>
                <w:szCs w:val="22"/>
              </w:rPr>
              <w:t>Этиология, патогенез, классификации заболеваний пульпы.</w:t>
            </w:r>
          </w:p>
        </w:tc>
      </w:tr>
      <w:tr w:rsidR="001E5DC3" w:rsidRPr="001E5DC3" w:rsidTr="0001155C">
        <w:trPr>
          <w:trHeight w:val="20"/>
        </w:trPr>
        <w:tc>
          <w:tcPr>
            <w:tcW w:w="1094" w:type="pct"/>
          </w:tcPr>
          <w:p w:rsidR="001E5DC3" w:rsidRPr="001E5DC3" w:rsidRDefault="001E5DC3" w:rsidP="00583A15">
            <w:pPr>
              <w:rPr>
                <w:rFonts w:ascii="Times New Roman" w:hAnsi="Times New Roman"/>
                <w:sz w:val="22"/>
                <w:szCs w:val="22"/>
              </w:rPr>
            </w:pPr>
            <w:r w:rsidRPr="001E5DC3">
              <w:rPr>
                <w:rFonts w:ascii="Times New Roman" w:hAnsi="Times New Roman"/>
                <w:sz w:val="22"/>
                <w:szCs w:val="22"/>
              </w:rPr>
              <w:t>«ЗАБОЛЕВАНИЯ ПЕРИОДОНТА»</w:t>
            </w:r>
          </w:p>
        </w:tc>
        <w:tc>
          <w:tcPr>
            <w:tcW w:w="3906" w:type="pct"/>
          </w:tcPr>
          <w:p w:rsidR="001E5DC3" w:rsidRPr="001E5DC3" w:rsidRDefault="001E5DC3" w:rsidP="00583A15">
            <w:pPr>
              <w:pStyle w:val="af2"/>
              <w:jc w:val="left"/>
              <w:rPr>
                <w:sz w:val="22"/>
                <w:szCs w:val="22"/>
              </w:rPr>
            </w:pPr>
            <w:r w:rsidRPr="001E5DC3">
              <w:rPr>
                <w:bCs/>
                <w:sz w:val="22"/>
                <w:szCs w:val="22"/>
              </w:rPr>
              <w:t>Этиология, патогенез, классификации заболеваний периодонта.</w:t>
            </w:r>
            <w:r w:rsidRPr="001E5DC3">
              <w:rPr>
                <w:bCs/>
                <w:spacing w:val="-3"/>
                <w:sz w:val="22"/>
                <w:szCs w:val="22"/>
              </w:rPr>
              <w:t xml:space="preserve"> Периодонтит постоянных зубов.</w:t>
            </w:r>
          </w:p>
        </w:tc>
      </w:tr>
      <w:tr w:rsidR="001E5DC3" w:rsidRPr="001E5DC3" w:rsidTr="0001155C">
        <w:trPr>
          <w:trHeight w:val="20"/>
        </w:trPr>
        <w:tc>
          <w:tcPr>
            <w:tcW w:w="1094" w:type="pct"/>
          </w:tcPr>
          <w:p w:rsidR="001E5DC3" w:rsidRPr="001E5DC3" w:rsidRDefault="001E5DC3" w:rsidP="00583A15">
            <w:pPr>
              <w:rPr>
                <w:rFonts w:ascii="Times New Roman" w:hAnsi="Times New Roman"/>
                <w:sz w:val="22"/>
                <w:szCs w:val="22"/>
              </w:rPr>
            </w:pPr>
            <w:r w:rsidRPr="001E5DC3">
              <w:rPr>
                <w:rFonts w:ascii="Times New Roman" w:hAnsi="Times New Roman"/>
                <w:sz w:val="22"/>
                <w:szCs w:val="22"/>
              </w:rPr>
              <w:t>«ЗАБОЛЕВАНИЯ ПАРОДОНТА»</w:t>
            </w:r>
          </w:p>
        </w:tc>
        <w:tc>
          <w:tcPr>
            <w:tcW w:w="3906" w:type="pct"/>
          </w:tcPr>
          <w:p w:rsidR="001E5DC3" w:rsidRPr="001E5DC3" w:rsidRDefault="001E5DC3" w:rsidP="00583A15">
            <w:pPr>
              <w:rPr>
                <w:rFonts w:ascii="Times New Roman" w:hAnsi="Times New Roman"/>
                <w:sz w:val="22"/>
                <w:szCs w:val="22"/>
              </w:rPr>
            </w:pPr>
            <w:r w:rsidRPr="001E5DC3">
              <w:rPr>
                <w:rFonts w:ascii="Times New Roman" w:hAnsi="Times New Roman"/>
                <w:bCs/>
                <w:sz w:val="22"/>
                <w:szCs w:val="22"/>
              </w:rPr>
              <w:t xml:space="preserve">Этиология, патогенез, классификации заболеваний </w:t>
            </w:r>
            <w:proofErr w:type="spellStart"/>
            <w:r w:rsidRPr="001E5DC3">
              <w:rPr>
                <w:rFonts w:ascii="Times New Roman" w:hAnsi="Times New Roman"/>
                <w:bCs/>
                <w:sz w:val="22"/>
                <w:szCs w:val="22"/>
              </w:rPr>
              <w:t>париодонта</w:t>
            </w:r>
            <w:proofErr w:type="spellEnd"/>
            <w:r w:rsidRPr="001E5DC3">
              <w:rPr>
                <w:rFonts w:ascii="Times New Roman" w:hAnsi="Times New Roman"/>
                <w:sz w:val="22"/>
                <w:szCs w:val="22"/>
              </w:rPr>
              <w:t xml:space="preserve"> Обследование пациента с патологией пародонта Нозологические формы. </w:t>
            </w:r>
          </w:p>
        </w:tc>
      </w:tr>
    </w:tbl>
    <w:p w:rsidR="001E5DC3" w:rsidRPr="009A792D" w:rsidRDefault="001E5DC3" w:rsidP="00CF77E1">
      <w:pPr>
        <w:spacing w:after="0" w:line="240" w:lineRule="auto"/>
        <w:jc w:val="both"/>
        <w:rPr>
          <w:color w:val="FF0000"/>
        </w:rPr>
      </w:pPr>
    </w:p>
    <w:p w:rsidR="00F6761F" w:rsidRDefault="00F6761F" w:rsidP="00FC791C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u w:val="single"/>
          <w:lang w:eastAsia="ru-RU"/>
        </w:rPr>
      </w:pPr>
    </w:p>
    <w:p w:rsidR="00CF77E1" w:rsidRPr="001E5DC3" w:rsidRDefault="00CF77E1" w:rsidP="00FC791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u w:val="single"/>
          <w:lang w:eastAsia="ru-RU"/>
        </w:rPr>
      </w:pPr>
    </w:p>
    <w:p w:rsidR="00CF77E1" w:rsidRPr="001E5DC3" w:rsidRDefault="00CF77E1" w:rsidP="00FC791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u w:val="single"/>
          <w:lang w:eastAsia="ru-RU"/>
        </w:rPr>
      </w:pPr>
    </w:p>
    <w:p w:rsidR="00CF77E1" w:rsidRPr="001E5DC3" w:rsidRDefault="00CF77E1" w:rsidP="00FC791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u w:val="single"/>
          <w:lang w:eastAsia="ru-RU"/>
        </w:rPr>
      </w:pPr>
    </w:p>
    <w:p w:rsidR="0001155C" w:rsidRPr="0001155C" w:rsidRDefault="0001155C" w:rsidP="0001155C">
      <w:pPr>
        <w:pStyle w:val="6"/>
        <w:jc w:val="center"/>
        <w:rPr>
          <w:rFonts w:ascii="Times New Roman" w:hAnsi="Times New Roman" w:cs="Times New Roman"/>
          <w:b/>
          <w:color w:val="000000" w:themeColor="text1"/>
        </w:rPr>
      </w:pPr>
      <w:r w:rsidRPr="0001155C">
        <w:rPr>
          <w:rFonts w:ascii="Times New Roman" w:hAnsi="Times New Roman" w:cs="Times New Roman"/>
          <w:b/>
          <w:color w:val="000000" w:themeColor="text1"/>
        </w:rPr>
        <w:t>ПРОГРАММА ГОСУДАРСТВЕННОЙ ИТОГОВОЙ АТТЕСТАЦИИ</w:t>
      </w:r>
    </w:p>
    <w:p w:rsidR="00F6761F" w:rsidRPr="001E5DC3" w:rsidRDefault="00F6761F" w:rsidP="00FC791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u w:val="single"/>
          <w:lang w:eastAsia="ru-RU"/>
        </w:rPr>
      </w:pPr>
    </w:p>
    <w:p w:rsidR="00CF77E1" w:rsidRPr="001E5DC3" w:rsidRDefault="00CF77E1" w:rsidP="00FC791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u w:val="single"/>
          <w:lang w:eastAsia="ru-RU"/>
        </w:rPr>
      </w:pPr>
    </w:p>
    <w:p w:rsidR="00CF77E1" w:rsidRPr="001E5DC3" w:rsidRDefault="00CF77E1" w:rsidP="00FC791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u w:val="single"/>
          <w:lang w:eastAsia="ru-RU"/>
        </w:rPr>
      </w:pPr>
    </w:p>
    <w:p w:rsidR="00F6761F" w:rsidRPr="001E5DC3" w:rsidRDefault="00F6761F" w:rsidP="00F6761F">
      <w:pPr>
        <w:spacing w:after="0" w:line="240" w:lineRule="auto"/>
        <w:jc w:val="both"/>
        <w:rPr>
          <w:color w:val="000000" w:themeColor="text1"/>
        </w:rPr>
      </w:pPr>
      <w:r w:rsidRPr="001E5DC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</w:t>
      </w:r>
    </w:p>
    <w:p w:rsidR="00F6761F" w:rsidRPr="001E5DC3" w:rsidRDefault="00F6761F" w:rsidP="00F6761F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proofErr w:type="gramStart"/>
      <w:r w:rsidRPr="001E5DC3">
        <w:rPr>
          <w:rFonts w:ascii="Times New Roman" w:hAnsi="Times New Roman"/>
          <w:color w:val="000000" w:themeColor="text1"/>
        </w:rPr>
        <w:t>установление</w:t>
      </w:r>
      <w:proofErr w:type="gramEnd"/>
      <w:r w:rsidRPr="001E5DC3">
        <w:rPr>
          <w:rFonts w:ascii="Times New Roman" w:hAnsi="Times New Roman"/>
          <w:color w:val="000000" w:themeColor="text1"/>
        </w:rPr>
        <w:t xml:space="preserve">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 по специальности высшего образования подготовки кадров высшей квалификации в ординатуре</w:t>
      </w:r>
    </w:p>
    <w:p w:rsidR="00F6761F" w:rsidRPr="001E5DC3" w:rsidRDefault="00F6761F" w:rsidP="00F6761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1E5DC3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</w:t>
      </w:r>
    </w:p>
    <w:p w:rsidR="00F6761F" w:rsidRPr="001E5DC3" w:rsidRDefault="00F6761F" w:rsidP="00F6761F">
      <w:pPr>
        <w:spacing w:after="0" w:line="240" w:lineRule="auto"/>
        <w:jc w:val="both"/>
        <w:rPr>
          <w:color w:val="000000" w:themeColor="text1"/>
        </w:rPr>
      </w:pPr>
      <w:r w:rsidRPr="001E5DC3">
        <w:rPr>
          <w:rFonts w:ascii="Times New Roman" w:eastAsia="Times New Roman" w:hAnsi="Times New Roman"/>
          <w:color w:val="000000" w:themeColor="text1"/>
          <w:lang w:eastAsia="ru-RU"/>
        </w:rPr>
        <w:t xml:space="preserve">Образовательная программа высшего образования включена в базовою часть рабочей программы </w:t>
      </w:r>
    </w:p>
    <w:p w:rsidR="00F6761F" w:rsidRPr="001E5DC3" w:rsidRDefault="00F6761F" w:rsidP="00F676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F6761F" w:rsidRPr="001E5DC3" w:rsidRDefault="00F6761F" w:rsidP="00F6761F">
      <w:pPr>
        <w:spacing w:after="0" w:line="240" w:lineRule="auto"/>
        <w:jc w:val="both"/>
        <w:rPr>
          <w:color w:val="000000" w:themeColor="text1"/>
        </w:rPr>
      </w:pPr>
      <w:r w:rsidRPr="001E5DC3">
        <w:rPr>
          <w:rFonts w:ascii="Times New Roman" w:eastAsia="Times New Roman" w:hAnsi="Times New Roman"/>
          <w:b/>
          <w:color w:val="000000" w:themeColor="text1"/>
          <w:lang w:eastAsia="ru-RU"/>
        </w:rPr>
        <w:t>Компетенции обучающегося</w:t>
      </w:r>
    </w:p>
    <w:tbl>
      <w:tblPr>
        <w:tblW w:w="5000" w:type="pct"/>
        <w:tblInd w:w="-15" w:type="dxa"/>
        <w:tblCellMar>
          <w:left w:w="23" w:type="dxa"/>
        </w:tblCellMar>
        <w:tblLook w:val="00A0" w:firstRow="1" w:lastRow="0" w:firstColumn="1" w:lastColumn="0" w:noHBand="0" w:noVBand="0"/>
      </w:tblPr>
      <w:tblGrid>
        <w:gridCol w:w="1062"/>
        <w:gridCol w:w="8293"/>
      </w:tblGrid>
      <w:tr w:rsidR="009A792D" w:rsidRPr="001E5DC3" w:rsidTr="0001155C">
        <w:trPr>
          <w:trHeight w:val="20"/>
        </w:trPr>
        <w:tc>
          <w:tcPr>
            <w:tcW w:w="1073" w:type="dxa"/>
            <w:shd w:val="clear" w:color="auto" w:fill="auto"/>
            <w:tcMar>
              <w:left w:w="23" w:type="dxa"/>
            </w:tcMar>
          </w:tcPr>
          <w:p w:rsidR="00F6761F" w:rsidRPr="001E5DC3" w:rsidRDefault="00F6761F" w:rsidP="0001155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E5DC3">
              <w:rPr>
                <w:rFonts w:ascii="Times New Roman" w:hAnsi="Times New Roman"/>
                <w:color w:val="000000" w:themeColor="text1"/>
              </w:rPr>
              <w:t>УК-1</w:t>
            </w:r>
          </w:p>
        </w:tc>
        <w:tc>
          <w:tcPr>
            <w:tcW w:w="8413" w:type="dxa"/>
            <w:shd w:val="clear" w:color="auto" w:fill="auto"/>
            <w:tcMar>
              <w:left w:w="23" w:type="dxa"/>
            </w:tcMar>
          </w:tcPr>
          <w:p w:rsidR="00F6761F" w:rsidRPr="001E5DC3" w:rsidRDefault="00F6761F" w:rsidP="000115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1E5DC3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1E5DC3">
              <w:rPr>
                <w:rFonts w:ascii="Times New Roman" w:hAnsi="Times New Roman"/>
                <w:color w:val="000000" w:themeColor="text1"/>
              </w:rPr>
              <w:t xml:space="preserve"> к абстрактному мышлению, анализу, синтезу</w:t>
            </w:r>
          </w:p>
        </w:tc>
      </w:tr>
      <w:tr w:rsidR="009A792D" w:rsidRPr="001E5DC3" w:rsidTr="0001155C">
        <w:trPr>
          <w:trHeight w:val="20"/>
        </w:trPr>
        <w:tc>
          <w:tcPr>
            <w:tcW w:w="1073" w:type="dxa"/>
            <w:shd w:val="clear" w:color="auto" w:fill="auto"/>
            <w:tcMar>
              <w:left w:w="23" w:type="dxa"/>
            </w:tcMar>
          </w:tcPr>
          <w:p w:rsidR="00F6761F" w:rsidRPr="001E5DC3" w:rsidRDefault="00F6761F" w:rsidP="0001155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E5DC3">
              <w:rPr>
                <w:rFonts w:ascii="Times New Roman" w:hAnsi="Times New Roman"/>
                <w:color w:val="000000" w:themeColor="text1"/>
              </w:rPr>
              <w:t>УК-2</w:t>
            </w:r>
          </w:p>
        </w:tc>
        <w:tc>
          <w:tcPr>
            <w:tcW w:w="8413" w:type="dxa"/>
            <w:shd w:val="clear" w:color="auto" w:fill="auto"/>
            <w:tcMar>
              <w:left w:w="23" w:type="dxa"/>
            </w:tcMar>
          </w:tcPr>
          <w:p w:rsidR="00F6761F" w:rsidRPr="001E5DC3" w:rsidRDefault="00F6761F" w:rsidP="000115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1E5DC3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1E5DC3">
              <w:rPr>
                <w:rFonts w:ascii="Times New Roman" w:hAnsi="Times New Roman"/>
                <w:color w:val="000000" w:themeColor="text1"/>
              </w:rPr>
              <w:t xml:space="preserve">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9A792D" w:rsidRPr="001E5DC3" w:rsidTr="0001155C">
        <w:trPr>
          <w:trHeight w:val="20"/>
        </w:trPr>
        <w:tc>
          <w:tcPr>
            <w:tcW w:w="1073" w:type="dxa"/>
            <w:shd w:val="clear" w:color="auto" w:fill="auto"/>
            <w:tcMar>
              <w:left w:w="23" w:type="dxa"/>
            </w:tcMar>
          </w:tcPr>
          <w:p w:rsidR="00F6761F" w:rsidRPr="001E5DC3" w:rsidRDefault="00F6761F" w:rsidP="0001155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E5DC3">
              <w:rPr>
                <w:rFonts w:ascii="Times New Roman" w:hAnsi="Times New Roman"/>
                <w:color w:val="000000" w:themeColor="text1"/>
              </w:rPr>
              <w:t>УК-3</w:t>
            </w:r>
          </w:p>
        </w:tc>
        <w:tc>
          <w:tcPr>
            <w:tcW w:w="8413" w:type="dxa"/>
            <w:shd w:val="clear" w:color="auto" w:fill="auto"/>
            <w:tcMar>
              <w:left w:w="23" w:type="dxa"/>
            </w:tcMar>
          </w:tcPr>
          <w:p w:rsidR="00F6761F" w:rsidRPr="001E5DC3" w:rsidRDefault="00F6761F" w:rsidP="000115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1E5DC3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1E5DC3">
              <w:rPr>
                <w:rFonts w:ascii="Times New Roman" w:hAnsi="Times New Roman"/>
                <w:color w:val="000000" w:themeColor="text1"/>
              </w:rPr>
              <w:t xml:space="preserve">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</w:tr>
      <w:tr w:rsidR="009A792D" w:rsidRPr="001E5DC3" w:rsidTr="0001155C">
        <w:trPr>
          <w:trHeight w:val="20"/>
        </w:trPr>
        <w:tc>
          <w:tcPr>
            <w:tcW w:w="1073" w:type="dxa"/>
            <w:shd w:val="clear" w:color="auto" w:fill="auto"/>
            <w:tcMar>
              <w:left w:w="23" w:type="dxa"/>
            </w:tcMar>
          </w:tcPr>
          <w:p w:rsidR="00F6761F" w:rsidRPr="001E5DC3" w:rsidRDefault="00F6761F" w:rsidP="0001155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E5DC3">
              <w:rPr>
                <w:rFonts w:ascii="Times New Roman" w:hAnsi="Times New Roman"/>
                <w:color w:val="000000" w:themeColor="text1"/>
              </w:rPr>
              <w:t>ПК-1</w:t>
            </w:r>
          </w:p>
        </w:tc>
        <w:tc>
          <w:tcPr>
            <w:tcW w:w="8413" w:type="dxa"/>
            <w:shd w:val="clear" w:color="auto" w:fill="auto"/>
            <w:tcMar>
              <w:left w:w="23" w:type="dxa"/>
            </w:tcMar>
          </w:tcPr>
          <w:p w:rsidR="00F6761F" w:rsidRPr="001E5DC3" w:rsidRDefault="00F6761F" w:rsidP="000115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1E5DC3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1E5DC3">
              <w:rPr>
                <w:rFonts w:ascii="Times New Roman" w:hAnsi="Times New Roman"/>
                <w:color w:val="000000" w:themeColor="text1"/>
              </w:rPr>
      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9A792D" w:rsidRPr="001E5DC3" w:rsidTr="0001155C">
        <w:trPr>
          <w:trHeight w:val="20"/>
        </w:trPr>
        <w:tc>
          <w:tcPr>
            <w:tcW w:w="1073" w:type="dxa"/>
            <w:shd w:val="clear" w:color="auto" w:fill="auto"/>
            <w:tcMar>
              <w:left w:w="23" w:type="dxa"/>
            </w:tcMar>
          </w:tcPr>
          <w:p w:rsidR="00F6761F" w:rsidRPr="001E5DC3" w:rsidRDefault="00F6761F" w:rsidP="0001155C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1E5DC3">
              <w:rPr>
                <w:rFonts w:ascii="Times New Roman" w:hAnsi="Times New Roman"/>
                <w:color w:val="000000" w:themeColor="text1"/>
              </w:rPr>
              <w:t>ПК-2</w:t>
            </w:r>
          </w:p>
        </w:tc>
        <w:tc>
          <w:tcPr>
            <w:tcW w:w="8413" w:type="dxa"/>
            <w:shd w:val="clear" w:color="auto" w:fill="auto"/>
            <w:tcMar>
              <w:left w:w="23" w:type="dxa"/>
            </w:tcMar>
          </w:tcPr>
          <w:p w:rsidR="00F6761F" w:rsidRPr="001E5DC3" w:rsidRDefault="00F6761F" w:rsidP="000115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highlight w:val="yellow"/>
              </w:rPr>
            </w:pPr>
            <w:proofErr w:type="gramStart"/>
            <w:r w:rsidRPr="001E5DC3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1E5DC3">
              <w:rPr>
                <w:rFonts w:ascii="Times New Roman" w:hAnsi="Times New Roman"/>
                <w:color w:val="000000" w:themeColor="text1"/>
              </w:rPr>
              <w:t xml:space="preserve">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</w:t>
            </w:r>
          </w:p>
        </w:tc>
      </w:tr>
      <w:tr w:rsidR="009A792D" w:rsidRPr="001E5DC3" w:rsidTr="0001155C">
        <w:trPr>
          <w:trHeight w:val="20"/>
        </w:trPr>
        <w:tc>
          <w:tcPr>
            <w:tcW w:w="1073" w:type="dxa"/>
            <w:shd w:val="clear" w:color="auto" w:fill="auto"/>
            <w:tcMar>
              <w:left w:w="23" w:type="dxa"/>
            </w:tcMar>
          </w:tcPr>
          <w:p w:rsidR="00F6761F" w:rsidRPr="001E5DC3" w:rsidRDefault="00F6761F" w:rsidP="0001155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E5DC3">
              <w:rPr>
                <w:rFonts w:ascii="Times New Roman" w:hAnsi="Times New Roman"/>
                <w:color w:val="000000" w:themeColor="text1"/>
              </w:rPr>
              <w:t>ПК-3</w:t>
            </w:r>
          </w:p>
        </w:tc>
        <w:tc>
          <w:tcPr>
            <w:tcW w:w="8413" w:type="dxa"/>
            <w:shd w:val="clear" w:color="auto" w:fill="auto"/>
            <w:tcMar>
              <w:left w:w="23" w:type="dxa"/>
            </w:tcMar>
          </w:tcPr>
          <w:p w:rsidR="00F6761F" w:rsidRPr="001E5DC3" w:rsidRDefault="00F6761F" w:rsidP="000115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1E5DC3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1E5DC3">
              <w:rPr>
                <w:rFonts w:ascii="Times New Roman" w:hAnsi="Times New Roman"/>
                <w:color w:val="000000" w:themeColor="text1"/>
              </w:rPr>
              <w:t xml:space="preserve">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9A792D" w:rsidRPr="001E5DC3" w:rsidTr="0001155C">
        <w:trPr>
          <w:trHeight w:val="20"/>
        </w:trPr>
        <w:tc>
          <w:tcPr>
            <w:tcW w:w="1073" w:type="dxa"/>
            <w:shd w:val="clear" w:color="auto" w:fill="auto"/>
            <w:tcMar>
              <w:left w:w="23" w:type="dxa"/>
            </w:tcMar>
          </w:tcPr>
          <w:p w:rsidR="00F6761F" w:rsidRPr="001E5DC3" w:rsidRDefault="00F6761F" w:rsidP="0001155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E5DC3">
              <w:rPr>
                <w:rFonts w:ascii="Times New Roman" w:hAnsi="Times New Roman"/>
                <w:color w:val="000000" w:themeColor="text1"/>
              </w:rPr>
              <w:t>ПК-4</w:t>
            </w:r>
          </w:p>
        </w:tc>
        <w:tc>
          <w:tcPr>
            <w:tcW w:w="8413" w:type="dxa"/>
            <w:shd w:val="clear" w:color="auto" w:fill="auto"/>
            <w:tcMar>
              <w:left w:w="23" w:type="dxa"/>
            </w:tcMar>
          </w:tcPr>
          <w:p w:rsidR="00F6761F" w:rsidRPr="001E5DC3" w:rsidRDefault="00F6761F" w:rsidP="000115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1E5DC3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1E5DC3">
              <w:rPr>
                <w:rFonts w:ascii="Times New Roman" w:hAnsi="Times New Roman"/>
                <w:color w:val="000000" w:themeColor="text1"/>
              </w:rPr>
              <w:t xml:space="preserve"> к применению социально-гигиенических методик сбора и медико-статистического анализа информации о стоматологической заболеваемости</w:t>
            </w:r>
          </w:p>
        </w:tc>
      </w:tr>
      <w:tr w:rsidR="009A792D" w:rsidRPr="001E5DC3" w:rsidTr="0001155C">
        <w:trPr>
          <w:trHeight w:val="20"/>
        </w:trPr>
        <w:tc>
          <w:tcPr>
            <w:tcW w:w="1073" w:type="dxa"/>
            <w:shd w:val="clear" w:color="auto" w:fill="auto"/>
            <w:tcMar>
              <w:left w:w="23" w:type="dxa"/>
            </w:tcMar>
          </w:tcPr>
          <w:p w:rsidR="00F6761F" w:rsidRPr="001E5DC3" w:rsidRDefault="00F6761F" w:rsidP="0001155C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1E5DC3">
              <w:rPr>
                <w:rFonts w:ascii="Times New Roman" w:hAnsi="Times New Roman"/>
                <w:color w:val="000000" w:themeColor="text1"/>
              </w:rPr>
              <w:t>ПК-5</w:t>
            </w:r>
          </w:p>
        </w:tc>
        <w:tc>
          <w:tcPr>
            <w:tcW w:w="8413" w:type="dxa"/>
            <w:shd w:val="clear" w:color="auto" w:fill="auto"/>
            <w:tcMar>
              <w:left w:w="23" w:type="dxa"/>
            </w:tcMar>
          </w:tcPr>
          <w:p w:rsidR="00F6761F" w:rsidRPr="001E5DC3" w:rsidRDefault="00F6761F" w:rsidP="000115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highlight w:val="yellow"/>
              </w:rPr>
            </w:pPr>
            <w:proofErr w:type="gramStart"/>
            <w:r w:rsidRPr="001E5DC3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1E5DC3">
              <w:rPr>
                <w:rFonts w:ascii="Times New Roman" w:hAnsi="Times New Roman"/>
                <w:color w:val="000000" w:themeColor="text1"/>
              </w:rPr>
              <w:t xml:space="preserve">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9A792D" w:rsidRPr="001E5DC3" w:rsidTr="0001155C">
        <w:trPr>
          <w:trHeight w:val="20"/>
        </w:trPr>
        <w:tc>
          <w:tcPr>
            <w:tcW w:w="1073" w:type="dxa"/>
            <w:shd w:val="clear" w:color="auto" w:fill="auto"/>
            <w:tcMar>
              <w:left w:w="23" w:type="dxa"/>
            </w:tcMar>
          </w:tcPr>
          <w:p w:rsidR="00F6761F" w:rsidRPr="001E5DC3" w:rsidRDefault="00F6761F" w:rsidP="0001155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E5DC3">
              <w:rPr>
                <w:rFonts w:ascii="Times New Roman" w:hAnsi="Times New Roman"/>
                <w:color w:val="000000" w:themeColor="text1"/>
              </w:rPr>
              <w:t>ПК-6</w:t>
            </w:r>
          </w:p>
        </w:tc>
        <w:tc>
          <w:tcPr>
            <w:tcW w:w="8413" w:type="dxa"/>
            <w:shd w:val="clear" w:color="auto" w:fill="auto"/>
            <w:tcMar>
              <w:left w:w="23" w:type="dxa"/>
            </w:tcMar>
          </w:tcPr>
          <w:p w:rsidR="00F6761F" w:rsidRPr="001E5DC3" w:rsidRDefault="00F6761F" w:rsidP="000115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1E5DC3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1E5DC3">
              <w:rPr>
                <w:rFonts w:ascii="Times New Roman" w:hAnsi="Times New Roman"/>
                <w:color w:val="000000" w:themeColor="text1"/>
              </w:rPr>
              <w:t xml:space="preserve"> к проведению экспертизы временной нетрудоспособности и участие в иных видах медицинской экспертизы</w:t>
            </w:r>
          </w:p>
        </w:tc>
      </w:tr>
      <w:tr w:rsidR="009A792D" w:rsidRPr="001E5DC3" w:rsidTr="0001155C">
        <w:trPr>
          <w:trHeight w:val="20"/>
        </w:trPr>
        <w:tc>
          <w:tcPr>
            <w:tcW w:w="1073" w:type="dxa"/>
            <w:shd w:val="clear" w:color="auto" w:fill="auto"/>
            <w:tcMar>
              <w:left w:w="23" w:type="dxa"/>
            </w:tcMar>
          </w:tcPr>
          <w:p w:rsidR="00F6761F" w:rsidRPr="001E5DC3" w:rsidRDefault="00F6761F" w:rsidP="0001155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E5DC3">
              <w:rPr>
                <w:rFonts w:ascii="Times New Roman" w:hAnsi="Times New Roman"/>
                <w:color w:val="000000" w:themeColor="text1"/>
              </w:rPr>
              <w:lastRenderedPageBreak/>
              <w:t>ПК-7</w:t>
            </w:r>
          </w:p>
        </w:tc>
        <w:tc>
          <w:tcPr>
            <w:tcW w:w="8413" w:type="dxa"/>
            <w:shd w:val="clear" w:color="auto" w:fill="auto"/>
            <w:tcMar>
              <w:left w:w="23" w:type="dxa"/>
            </w:tcMar>
          </w:tcPr>
          <w:p w:rsidR="00F6761F" w:rsidRPr="001E5DC3" w:rsidRDefault="00F6761F" w:rsidP="000115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1E5DC3">
              <w:rPr>
                <w:rFonts w:ascii="Times New Roman" w:hAnsi="Times New Roman"/>
                <w:color w:val="000000" w:themeColor="text1"/>
              </w:rPr>
              <w:t>лечебная</w:t>
            </w:r>
            <w:proofErr w:type="gramEnd"/>
            <w:r w:rsidRPr="001E5DC3">
              <w:rPr>
                <w:rFonts w:ascii="Times New Roman" w:hAnsi="Times New Roman"/>
                <w:color w:val="000000" w:themeColor="text1"/>
              </w:rPr>
              <w:t xml:space="preserve"> деятельность: готовность к определению тактики ведения, ведению и лечению пациентов, нуждающихся в стоматологической помощи</w:t>
            </w:r>
          </w:p>
        </w:tc>
      </w:tr>
      <w:tr w:rsidR="009A792D" w:rsidRPr="001E5DC3" w:rsidTr="0001155C">
        <w:trPr>
          <w:trHeight w:val="20"/>
        </w:trPr>
        <w:tc>
          <w:tcPr>
            <w:tcW w:w="1073" w:type="dxa"/>
            <w:shd w:val="clear" w:color="auto" w:fill="auto"/>
            <w:tcMar>
              <w:left w:w="23" w:type="dxa"/>
            </w:tcMar>
          </w:tcPr>
          <w:p w:rsidR="00F6761F" w:rsidRPr="001E5DC3" w:rsidRDefault="00F6761F" w:rsidP="0001155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E5DC3">
              <w:rPr>
                <w:rFonts w:ascii="Times New Roman" w:hAnsi="Times New Roman"/>
                <w:color w:val="000000" w:themeColor="text1"/>
              </w:rPr>
              <w:t>ПК-8</w:t>
            </w:r>
          </w:p>
        </w:tc>
        <w:tc>
          <w:tcPr>
            <w:tcW w:w="8413" w:type="dxa"/>
            <w:shd w:val="clear" w:color="auto" w:fill="auto"/>
            <w:tcMar>
              <w:left w:w="23" w:type="dxa"/>
            </w:tcMar>
          </w:tcPr>
          <w:p w:rsidR="00F6761F" w:rsidRPr="001E5DC3" w:rsidRDefault="00F6761F" w:rsidP="000115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1E5DC3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1E5DC3">
              <w:rPr>
                <w:rFonts w:ascii="Times New Roman" w:hAnsi="Times New Roman"/>
                <w:color w:val="000000" w:themeColor="text1"/>
              </w:rPr>
              <w:t xml:space="preserve"> к участию в оказании медицинской помощи при чрезвычайных ситуациях, в том числе участию в медицинской эвакуации</w:t>
            </w:r>
          </w:p>
        </w:tc>
      </w:tr>
      <w:tr w:rsidR="009A792D" w:rsidRPr="001E5DC3" w:rsidTr="0001155C">
        <w:trPr>
          <w:trHeight w:val="20"/>
        </w:trPr>
        <w:tc>
          <w:tcPr>
            <w:tcW w:w="1073" w:type="dxa"/>
            <w:shd w:val="clear" w:color="auto" w:fill="auto"/>
            <w:tcMar>
              <w:left w:w="23" w:type="dxa"/>
            </w:tcMar>
          </w:tcPr>
          <w:p w:rsidR="00F6761F" w:rsidRPr="001E5DC3" w:rsidRDefault="00F6761F" w:rsidP="0001155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E5DC3">
              <w:rPr>
                <w:rFonts w:ascii="Times New Roman" w:hAnsi="Times New Roman"/>
                <w:color w:val="000000" w:themeColor="text1"/>
              </w:rPr>
              <w:t>ПК-9</w:t>
            </w:r>
          </w:p>
        </w:tc>
        <w:tc>
          <w:tcPr>
            <w:tcW w:w="8413" w:type="dxa"/>
            <w:shd w:val="clear" w:color="auto" w:fill="auto"/>
            <w:tcMar>
              <w:left w:w="23" w:type="dxa"/>
            </w:tcMar>
          </w:tcPr>
          <w:p w:rsidR="00F6761F" w:rsidRPr="001E5DC3" w:rsidRDefault="00F6761F" w:rsidP="000115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1E5DC3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1E5DC3">
              <w:rPr>
                <w:rFonts w:ascii="Times New Roman" w:hAnsi="Times New Roman"/>
                <w:color w:val="000000" w:themeColor="text1"/>
              </w:rPr>
              <w:t xml:space="preserve"> к применению природных лечебных факторов, лекарственной, немедикаментозной терапии и других методов у пациентов со стоматологической патологией, нуждающихся в медицинской реабилитации и санаторно-курортном лечении</w:t>
            </w:r>
          </w:p>
        </w:tc>
      </w:tr>
      <w:tr w:rsidR="009A792D" w:rsidRPr="001E5DC3" w:rsidTr="0001155C">
        <w:trPr>
          <w:trHeight w:val="20"/>
        </w:trPr>
        <w:tc>
          <w:tcPr>
            <w:tcW w:w="1073" w:type="dxa"/>
            <w:shd w:val="clear" w:color="auto" w:fill="auto"/>
            <w:tcMar>
              <w:left w:w="23" w:type="dxa"/>
            </w:tcMar>
          </w:tcPr>
          <w:p w:rsidR="00F6761F" w:rsidRPr="001E5DC3" w:rsidRDefault="00F6761F" w:rsidP="0001155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E5DC3">
              <w:rPr>
                <w:rFonts w:ascii="Times New Roman" w:hAnsi="Times New Roman"/>
                <w:color w:val="000000" w:themeColor="text1"/>
              </w:rPr>
              <w:t>ПК-10</w:t>
            </w:r>
          </w:p>
        </w:tc>
        <w:tc>
          <w:tcPr>
            <w:tcW w:w="8413" w:type="dxa"/>
            <w:shd w:val="clear" w:color="auto" w:fill="auto"/>
            <w:tcMar>
              <w:left w:w="23" w:type="dxa"/>
            </w:tcMar>
          </w:tcPr>
          <w:p w:rsidR="00F6761F" w:rsidRPr="001E5DC3" w:rsidRDefault="00F6761F" w:rsidP="000115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1E5DC3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1E5DC3">
              <w:rPr>
                <w:rFonts w:ascii="Times New Roman" w:hAnsi="Times New Roman"/>
                <w:color w:val="000000" w:themeColor="text1"/>
              </w:rPr>
              <w:t xml:space="preserve">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</w:t>
            </w:r>
          </w:p>
        </w:tc>
      </w:tr>
      <w:tr w:rsidR="009A792D" w:rsidRPr="001E5DC3" w:rsidTr="0001155C">
        <w:trPr>
          <w:trHeight w:val="20"/>
        </w:trPr>
        <w:tc>
          <w:tcPr>
            <w:tcW w:w="1073" w:type="dxa"/>
            <w:shd w:val="clear" w:color="auto" w:fill="auto"/>
            <w:tcMar>
              <w:left w:w="23" w:type="dxa"/>
            </w:tcMar>
          </w:tcPr>
          <w:p w:rsidR="00F6761F" w:rsidRPr="001E5DC3" w:rsidRDefault="00F6761F" w:rsidP="0001155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E5DC3">
              <w:rPr>
                <w:rFonts w:ascii="Times New Roman" w:hAnsi="Times New Roman"/>
                <w:color w:val="000000" w:themeColor="text1"/>
              </w:rPr>
              <w:t>ПК-11</w:t>
            </w:r>
          </w:p>
        </w:tc>
        <w:tc>
          <w:tcPr>
            <w:tcW w:w="8413" w:type="dxa"/>
            <w:shd w:val="clear" w:color="auto" w:fill="auto"/>
            <w:tcMar>
              <w:left w:w="23" w:type="dxa"/>
            </w:tcMar>
          </w:tcPr>
          <w:p w:rsidR="00F6761F" w:rsidRPr="001E5DC3" w:rsidRDefault="00F6761F" w:rsidP="000115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1E5DC3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1E5DC3">
              <w:rPr>
                <w:rFonts w:ascii="Times New Roman" w:hAnsi="Times New Roman"/>
                <w:color w:val="000000" w:themeColor="text1"/>
              </w:rPr>
              <w:t xml:space="preserve"> к применению основных принципов организации и управления в сфере охраны здоровья граждан в медицинских организациях и их структурных подразделениях</w:t>
            </w:r>
          </w:p>
        </w:tc>
      </w:tr>
      <w:tr w:rsidR="009A792D" w:rsidRPr="001E5DC3" w:rsidTr="0001155C">
        <w:trPr>
          <w:trHeight w:val="20"/>
        </w:trPr>
        <w:tc>
          <w:tcPr>
            <w:tcW w:w="1073" w:type="dxa"/>
            <w:shd w:val="clear" w:color="auto" w:fill="auto"/>
            <w:tcMar>
              <w:left w:w="23" w:type="dxa"/>
            </w:tcMar>
          </w:tcPr>
          <w:p w:rsidR="00F6761F" w:rsidRPr="001E5DC3" w:rsidRDefault="00F6761F" w:rsidP="0001155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E5DC3">
              <w:rPr>
                <w:rFonts w:ascii="Times New Roman" w:hAnsi="Times New Roman"/>
                <w:color w:val="000000" w:themeColor="text1"/>
              </w:rPr>
              <w:t>ПК-12</w:t>
            </w:r>
          </w:p>
        </w:tc>
        <w:tc>
          <w:tcPr>
            <w:tcW w:w="8413" w:type="dxa"/>
            <w:shd w:val="clear" w:color="auto" w:fill="auto"/>
            <w:tcMar>
              <w:left w:w="23" w:type="dxa"/>
            </w:tcMar>
          </w:tcPr>
          <w:p w:rsidR="00F6761F" w:rsidRPr="001E5DC3" w:rsidRDefault="00F6761F" w:rsidP="000115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1E5DC3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1E5DC3">
              <w:rPr>
                <w:rFonts w:ascii="Times New Roman" w:hAnsi="Times New Roman"/>
                <w:color w:val="000000" w:themeColor="text1"/>
              </w:rPr>
              <w:t xml:space="preserve"> к проведению оценки качества оказания стоматологической помощи с использованием основных медико-статистических показателей</w:t>
            </w:r>
          </w:p>
        </w:tc>
      </w:tr>
      <w:tr w:rsidR="009A792D" w:rsidRPr="001E5DC3" w:rsidTr="0001155C">
        <w:trPr>
          <w:trHeight w:val="20"/>
        </w:trPr>
        <w:tc>
          <w:tcPr>
            <w:tcW w:w="1073" w:type="dxa"/>
            <w:shd w:val="clear" w:color="auto" w:fill="auto"/>
            <w:tcMar>
              <w:left w:w="23" w:type="dxa"/>
            </w:tcMar>
          </w:tcPr>
          <w:p w:rsidR="00F6761F" w:rsidRPr="001E5DC3" w:rsidRDefault="00F6761F" w:rsidP="0001155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E5DC3">
              <w:rPr>
                <w:rFonts w:ascii="Times New Roman" w:hAnsi="Times New Roman"/>
                <w:color w:val="000000" w:themeColor="text1"/>
              </w:rPr>
              <w:t>ПК-13</w:t>
            </w:r>
          </w:p>
        </w:tc>
        <w:tc>
          <w:tcPr>
            <w:tcW w:w="8413" w:type="dxa"/>
            <w:shd w:val="clear" w:color="auto" w:fill="auto"/>
            <w:tcMar>
              <w:left w:w="23" w:type="dxa"/>
            </w:tcMar>
          </w:tcPr>
          <w:p w:rsidR="00F6761F" w:rsidRPr="001E5DC3" w:rsidRDefault="00F6761F" w:rsidP="000115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1E5DC3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1E5DC3">
              <w:rPr>
                <w:rFonts w:ascii="Times New Roman" w:hAnsi="Times New Roman"/>
                <w:color w:val="000000" w:themeColor="text1"/>
              </w:rPr>
              <w:t xml:space="preserve">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F6761F" w:rsidRPr="001E5DC3" w:rsidRDefault="00F6761F" w:rsidP="00F6761F">
      <w:pPr>
        <w:spacing w:after="0" w:line="240" w:lineRule="auto"/>
        <w:jc w:val="both"/>
        <w:rPr>
          <w:color w:val="000000" w:themeColor="text1"/>
        </w:rPr>
      </w:pPr>
      <w:r w:rsidRPr="001E5DC3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</w:t>
      </w:r>
    </w:p>
    <w:tbl>
      <w:tblPr>
        <w:tblStyle w:val="af6"/>
        <w:tblW w:w="4953" w:type="pct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3" w:type="dxa"/>
        </w:tblCellMar>
        <w:tblLook w:val="04A0" w:firstRow="1" w:lastRow="0" w:firstColumn="1" w:lastColumn="0" w:noHBand="0" w:noVBand="1"/>
      </w:tblPr>
      <w:tblGrid>
        <w:gridCol w:w="2770"/>
        <w:gridCol w:w="6497"/>
      </w:tblGrid>
      <w:tr w:rsidR="001E5DC3" w:rsidTr="0001155C">
        <w:trPr>
          <w:trHeight w:val="20"/>
        </w:trPr>
        <w:tc>
          <w:tcPr>
            <w:tcW w:w="2822" w:type="dxa"/>
            <w:shd w:val="clear" w:color="auto" w:fill="auto"/>
            <w:tcMar>
              <w:left w:w="23" w:type="dxa"/>
            </w:tcMar>
          </w:tcPr>
          <w:p w:rsidR="001E5DC3" w:rsidRPr="00796A0E" w:rsidRDefault="001E5DC3" w:rsidP="00583A15">
            <w:pPr>
              <w:jc w:val="both"/>
              <w:rPr>
                <w:rFonts w:ascii="Times New Roman" w:hAnsi="Times New Roman"/>
              </w:rPr>
            </w:pPr>
            <w:r w:rsidRPr="00796A0E">
              <w:rPr>
                <w:rFonts w:ascii="Times New Roman" w:hAnsi="Times New Roman"/>
              </w:rPr>
              <w:t>«Алгоритм использования современных методов обезболивания и лекарственных препаратов в терапевтической стоматологии»</w:t>
            </w:r>
          </w:p>
        </w:tc>
        <w:tc>
          <w:tcPr>
            <w:tcW w:w="6855" w:type="dxa"/>
            <w:shd w:val="clear" w:color="auto" w:fill="auto"/>
            <w:tcMar>
              <w:left w:w="23" w:type="dxa"/>
            </w:tcMar>
          </w:tcPr>
          <w:p w:rsidR="001E5DC3" w:rsidRPr="00796A0E" w:rsidRDefault="001E5DC3" w:rsidP="00583A15">
            <w:pPr>
              <w:jc w:val="both"/>
              <w:rPr>
                <w:rFonts w:ascii="Times New Roman" w:hAnsi="Times New Roman"/>
                <w:bCs/>
              </w:rPr>
            </w:pPr>
            <w:r w:rsidRPr="00796A0E">
              <w:rPr>
                <w:rFonts w:ascii="Times New Roman" w:hAnsi="Times New Roman"/>
                <w:bCs/>
              </w:rPr>
              <w:t xml:space="preserve">Оценка общего и психоэмоционального состояния </w:t>
            </w:r>
            <w:r w:rsidRPr="00796A0E">
              <w:rPr>
                <w:rFonts w:ascii="Times New Roman" w:hAnsi="Times New Roman"/>
              </w:rPr>
              <w:t>пациента</w:t>
            </w:r>
            <w:r w:rsidRPr="00796A0E">
              <w:rPr>
                <w:rFonts w:ascii="Times New Roman" w:hAnsi="Times New Roman"/>
                <w:bCs/>
              </w:rPr>
              <w:t xml:space="preserve"> перед стоматологическим вмешательством современные методы, средства обезболивания в амбулаторной практике</w:t>
            </w:r>
          </w:p>
          <w:p w:rsidR="001E5DC3" w:rsidRPr="00796A0E" w:rsidRDefault="001E5DC3" w:rsidP="00583A15">
            <w:pPr>
              <w:jc w:val="both"/>
              <w:rPr>
                <w:rFonts w:ascii="Times New Roman" w:hAnsi="Times New Roman"/>
                <w:bCs/>
              </w:rPr>
            </w:pPr>
            <w:r w:rsidRPr="00796A0E">
              <w:rPr>
                <w:rFonts w:ascii="Times New Roman" w:hAnsi="Times New Roman"/>
                <w:bCs/>
              </w:rPr>
              <w:t xml:space="preserve">Современные методы </w:t>
            </w:r>
            <w:proofErr w:type="spellStart"/>
            <w:r w:rsidRPr="00796A0E">
              <w:rPr>
                <w:rFonts w:ascii="Times New Roman" w:hAnsi="Times New Roman"/>
                <w:bCs/>
              </w:rPr>
              <w:t>седации</w:t>
            </w:r>
            <w:proofErr w:type="spellEnd"/>
            <w:r w:rsidRPr="00796A0E">
              <w:rPr>
                <w:rFonts w:ascii="Times New Roman" w:hAnsi="Times New Roman"/>
                <w:bCs/>
              </w:rPr>
              <w:t xml:space="preserve"> с сохранённым сознанием в условиях стоматологической поликлиники. Показания, противопоказания.</w:t>
            </w:r>
          </w:p>
          <w:p w:rsidR="001E5DC3" w:rsidRPr="00796A0E" w:rsidRDefault="001E5DC3" w:rsidP="00583A15">
            <w:pPr>
              <w:jc w:val="both"/>
              <w:rPr>
                <w:rFonts w:ascii="Times New Roman" w:hAnsi="Times New Roman"/>
                <w:bCs/>
              </w:rPr>
            </w:pPr>
            <w:r w:rsidRPr="00796A0E">
              <w:rPr>
                <w:rFonts w:ascii="Times New Roman" w:hAnsi="Times New Roman"/>
                <w:bCs/>
              </w:rPr>
              <w:t>Препараты традиционной и нетрадиционной медицины, гомеопатические средства, гирудотерапия</w:t>
            </w:r>
          </w:p>
          <w:p w:rsidR="001E5DC3" w:rsidRPr="00796A0E" w:rsidRDefault="001E5DC3" w:rsidP="00583A15">
            <w:pPr>
              <w:jc w:val="both"/>
              <w:rPr>
                <w:rFonts w:ascii="Times New Roman" w:hAnsi="Times New Roman"/>
              </w:rPr>
            </w:pPr>
            <w:r w:rsidRPr="00796A0E">
              <w:rPr>
                <w:rFonts w:ascii="Times New Roman" w:hAnsi="Times New Roman"/>
                <w:bCs/>
              </w:rPr>
              <w:t>Ошибки и осложнения, возникающие при применении лекарственных препаратов. Алгоритм устранения и профилактики осложнений.</w:t>
            </w:r>
          </w:p>
        </w:tc>
      </w:tr>
      <w:tr w:rsidR="001E5DC3" w:rsidTr="0001155C">
        <w:trPr>
          <w:trHeight w:val="20"/>
        </w:trPr>
        <w:tc>
          <w:tcPr>
            <w:tcW w:w="2822" w:type="dxa"/>
            <w:shd w:val="clear" w:color="auto" w:fill="auto"/>
            <w:tcMar>
              <w:left w:w="23" w:type="dxa"/>
            </w:tcMar>
          </w:tcPr>
          <w:p w:rsidR="001E5DC3" w:rsidRPr="00796A0E" w:rsidRDefault="001E5DC3" w:rsidP="00583A15">
            <w:pPr>
              <w:jc w:val="both"/>
              <w:rPr>
                <w:rFonts w:ascii="Times New Roman" w:hAnsi="Times New Roman"/>
              </w:rPr>
            </w:pPr>
            <w:r w:rsidRPr="00796A0E">
              <w:rPr>
                <w:rFonts w:ascii="Times New Roman" w:hAnsi="Times New Roman"/>
              </w:rPr>
              <w:t xml:space="preserve"> «</w:t>
            </w:r>
            <w:proofErr w:type="spellStart"/>
            <w:r w:rsidRPr="00796A0E">
              <w:rPr>
                <w:rFonts w:ascii="Times New Roman" w:hAnsi="Times New Roman"/>
              </w:rPr>
              <w:t>Некариозные</w:t>
            </w:r>
            <w:proofErr w:type="spellEnd"/>
            <w:r w:rsidRPr="00796A0E">
              <w:rPr>
                <w:rFonts w:ascii="Times New Roman" w:hAnsi="Times New Roman"/>
              </w:rPr>
              <w:t xml:space="preserve"> поражения»</w:t>
            </w:r>
          </w:p>
        </w:tc>
        <w:tc>
          <w:tcPr>
            <w:tcW w:w="6855" w:type="dxa"/>
            <w:shd w:val="clear" w:color="auto" w:fill="auto"/>
            <w:tcMar>
              <w:left w:w="23" w:type="dxa"/>
            </w:tcMar>
          </w:tcPr>
          <w:p w:rsidR="001E5DC3" w:rsidRPr="00796A0E" w:rsidRDefault="001E5DC3" w:rsidP="00583A15">
            <w:pPr>
              <w:jc w:val="both"/>
              <w:rPr>
                <w:rFonts w:ascii="Times New Roman" w:hAnsi="Times New Roman"/>
                <w:bCs/>
              </w:rPr>
            </w:pPr>
            <w:r w:rsidRPr="00796A0E">
              <w:rPr>
                <w:rFonts w:ascii="Times New Roman" w:hAnsi="Times New Roman"/>
                <w:bCs/>
              </w:rPr>
              <w:t xml:space="preserve">Этиология и классификация </w:t>
            </w:r>
            <w:proofErr w:type="spellStart"/>
            <w:r w:rsidRPr="00796A0E">
              <w:rPr>
                <w:rFonts w:ascii="Times New Roman" w:hAnsi="Times New Roman"/>
                <w:bCs/>
              </w:rPr>
              <w:t>некариозных</w:t>
            </w:r>
            <w:proofErr w:type="spellEnd"/>
            <w:r w:rsidRPr="00796A0E">
              <w:rPr>
                <w:rFonts w:ascii="Times New Roman" w:hAnsi="Times New Roman"/>
                <w:bCs/>
              </w:rPr>
              <w:t xml:space="preserve"> поражений твердых тканей зубов патологические изменения твёрдых тканей зуба, возникающие после прорезывания зубов.</w:t>
            </w:r>
          </w:p>
          <w:p w:rsidR="001E5DC3" w:rsidRPr="00796A0E" w:rsidRDefault="001E5DC3" w:rsidP="00583A15">
            <w:pPr>
              <w:jc w:val="both"/>
              <w:rPr>
                <w:rFonts w:ascii="Times New Roman" w:hAnsi="Times New Roman"/>
                <w:bCs/>
              </w:rPr>
            </w:pPr>
            <w:r w:rsidRPr="00796A0E">
              <w:rPr>
                <w:rFonts w:ascii="Times New Roman" w:hAnsi="Times New Roman"/>
                <w:bCs/>
              </w:rPr>
              <w:t>Современные технологии лечения. Пломбировочные и реставрационные материалы.</w:t>
            </w:r>
          </w:p>
        </w:tc>
      </w:tr>
      <w:tr w:rsidR="001E5DC3" w:rsidTr="0001155C">
        <w:trPr>
          <w:trHeight w:val="20"/>
        </w:trPr>
        <w:tc>
          <w:tcPr>
            <w:tcW w:w="2822" w:type="dxa"/>
            <w:shd w:val="clear" w:color="auto" w:fill="auto"/>
            <w:tcMar>
              <w:left w:w="23" w:type="dxa"/>
            </w:tcMar>
          </w:tcPr>
          <w:p w:rsidR="001E5DC3" w:rsidRPr="00796A0E" w:rsidRDefault="001E5DC3" w:rsidP="00583A15">
            <w:pPr>
              <w:jc w:val="both"/>
              <w:rPr>
                <w:rFonts w:ascii="Times New Roman" w:hAnsi="Times New Roman"/>
              </w:rPr>
            </w:pPr>
            <w:r w:rsidRPr="00796A0E">
              <w:rPr>
                <w:rFonts w:ascii="Times New Roman" w:hAnsi="Times New Roman"/>
              </w:rPr>
              <w:t>«Кариес зубов»</w:t>
            </w:r>
          </w:p>
        </w:tc>
        <w:tc>
          <w:tcPr>
            <w:tcW w:w="6855" w:type="dxa"/>
            <w:shd w:val="clear" w:color="auto" w:fill="auto"/>
            <w:tcMar>
              <w:left w:w="23" w:type="dxa"/>
            </w:tcMar>
          </w:tcPr>
          <w:p w:rsidR="001E5DC3" w:rsidRPr="00796A0E" w:rsidRDefault="001E5DC3" w:rsidP="00583A15">
            <w:pPr>
              <w:jc w:val="both"/>
              <w:rPr>
                <w:rFonts w:ascii="Times New Roman" w:hAnsi="Times New Roman"/>
                <w:bCs/>
              </w:rPr>
            </w:pPr>
            <w:r w:rsidRPr="00796A0E">
              <w:rPr>
                <w:rFonts w:ascii="Times New Roman" w:hAnsi="Times New Roman"/>
                <w:bCs/>
              </w:rPr>
              <w:t xml:space="preserve">Ошибки и осложнения при лечении кариеса. </w:t>
            </w:r>
          </w:p>
          <w:p w:rsidR="001E5DC3" w:rsidRPr="00796A0E" w:rsidRDefault="001E5DC3" w:rsidP="00583A15">
            <w:pPr>
              <w:jc w:val="both"/>
              <w:rPr>
                <w:rFonts w:ascii="Times New Roman" w:hAnsi="Times New Roman"/>
                <w:bCs/>
              </w:rPr>
            </w:pPr>
            <w:r w:rsidRPr="00796A0E">
              <w:rPr>
                <w:rFonts w:ascii="Times New Roman" w:hAnsi="Times New Roman"/>
                <w:bCs/>
              </w:rPr>
              <w:t xml:space="preserve">Современные методы восстановления коронки зуба. </w:t>
            </w:r>
            <w:proofErr w:type="spellStart"/>
            <w:r w:rsidRPr="00796A0E">
              <w:rPr>
                <w:rFonts w:ascii="Times New Roman" w:hAnsi="Times New Roman"/>
                <w:bCs/>
              </w:rPr>
              <w:t>Виниры</w:t>
            </w:r>
            <w:proofErr w:type="spellEnd"/>
            <w:r w:rsidRPr="00796A0E">
              <w:rPr>
                <w:rFonts w:ascii="Times New Roman" w:hAnsi="Times New Roman"/>
                <w:bCs/>
              </w:rPr>
              <w:t>. Стандартные защитные коронки.</w:t>
            </w:r>
          </w:p>
          <w:p w:rsidR="001E5DC3" w:rsidRPr="00796A0E" w:rsidRDefault="001E5DC3" w:rsidP="00583A15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796A0E">
              <w:rPr>
                <w:rFonts w:ascii="Times New Roman" w:hAnsi="Times New Roman"/>
                <w:bCs/>
              </w:rPr>
              <w:t>Использование компьютерных систем в реставрационной стоматологии («</w:t>
            </w:r>
            <w:proofErr w:type="spellStart"/>
            <w:r w:rsidRPr="00796A0E">
              <w:rPr>
                <w:rFonts w:ascii="Times New Roman" w:hAnsi="Times New Roman"/>
                <w:bCs/>
                <w:lang w:val="en-US"/>
              </w:rPr>
              <w:t>cerec</w:t>
            </w:r>
            <w:proofErr w:type="spellEnd"/>
            <w:r w:rsidRPr="00796A0E">
              <w:rPr>
                <w:rFonts w:ascii="Times New Roman" w:hAnsi="Times New Roman"/>
                <w:bCs/>
              </w:rPr>
              <w:t xml:space="preserve">»). Профилактика кариеса. </w:t>
            </w:r>
            <w:proofErr w:type="gramStart"/>
            <w:r w:rsidRPr="00796A0E">
              <w:rPr>
                <w:rFonts w:ascii="Times New Roman" w:hAnsi="Times New Roman"/>
                <w:bCs/>
              </w:rPr>
              <w:t>Планирование  и</w:t>
            </w:r>
            <w:proofErr w:type="gramEnd"/>
            <w:r w:rsidRPr="00796A0E">
              <w:rPr>
                <w:rFonts w:ascii="Times New Roman" w:hAnsi="Times New Roman"/>
                <w:bCs/>
              </w:rPr>
              <w:t xml:space="preserve"> реализация индивидуальных программ профилактики. Диспансерное наблюдение. Противомикробная, </w:t>
            </w:r>
            <w:proofErr w:type="spellStart"/>
            <w:r w:rsidRPr="00796A0E">
              <w:rPr>
                <w:rFonts w:ascii="Times New Roman" w:hAnsi="Times New Roman"/>
                <w:bCs/>
              </w:rPr>
              <w:t>реминерализирующая</w:t>
            </w:r>
            <w:proofErr w:type="spellEnd"/>
            <w:r w:rsidRPr="00796A0E">
              <w:rPr>
                <w:rFonts w:ascii="Times New Roman" w:hAnsi="Times New Roman"/>
                <w:bCs/>
              </w:rPr>
              <w:t xml:space="preserve"> терапия, фторид-профилактика.</w:t>
            </w:r>
          </w:p>
        </w:tc>
      </w:tr>
      <w:tr w:rsidR="001E5DC3" w:rsidTr="0001155C">
        <w:trPr>
          <w:trHeight w:val="20"/>
        </w:trPr>
        <w:tc>
          <w:tcPr>
            <w:tcW w:w="2822" w:type="dxa"/>
            <w:shd w:val="clear" w:color="auto" w:fill="auto"/>
            <w:tcMar>
              <w:left w:w="23" w:type="dxa"/>
            </w:tcMar>
          </w:tcPr>
          <w:p w:rsidR="001E5DC3" w:rsidRPr="00796A0E" w:rsidRDefault="001E5DC3" w:rsidP="00583A15">
            <w:pPr>
              <w:jc w:val="both"/>
              <w:rPr>
                <w:rFonts w:ascii="Times New Roman" w:hAnsi="Times New Roman"/>
              </w:rPr>
            </w:pPr>
            <w:r w:rsidRPr="00796A0E">
              <w:rPr>
                <w:rFonts w:ascii="Times New Roman" w:hAnsi="Times New Roman"/>
              </w:rPr>
              <w:t>«Заболевания пульпы»</w:t>
            </w:r>
          </w:p>
        </w:tc>
        <w:tc>
          <w:tcPr>
            <w:tcW w:w="6855" w:type="dxa"/>
            <w:shd w:val="clear" w:color="auto" w:fill="auto"/>
            <w:tcMar>
              <w:left w:w="23" w:type="dxa"/>
            </w:tcMar>
          </w:tcPr>
          <w:p w:rsidR="001E5DC3" w:rsidRPr="00796A0E" w:rsidRDefault="001E5DC3" w:rsidP="00583A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96A0E">
              <w:rPr>
                <w:rFonts w:ascii="Times New Roman" w:hAnsi="Times New Roman"/>
                <w:bCs/>
              </w:rPr>
              <w:t>Этиология, патогенез, классификации заболеваний пульпы.</w:t>
            </w:r>
            <w:r w:rsidRPr="00796A0E">
              <w:rPr>
                <w:rFonts w:ascii="Times New Roman" w:hAnsi="Times New Roman"/>
                <w:bCs/>
                <w:spacing w:val="-10"/>
              </w:rPr>
              <w:t xml:space="preserve"> Пульпит.</w:t>
            </w:r>
            <w:r w:rsidRPr="00796A0E">
              <w:rPr>
                <w:rFonts w:ascii="Times New Roman" w:hAnsi="Times New Roman"/>
                <w:bCs/>
              </w:rPr>
              <w:t xml:space="preserve"> Ошибки и осложнения при лечении пульпита и их предупреждение.</w:t>
            </w:r>
          </w:p>
        </w:tc>
      </w:tr>
      <w:tr w:rsidR="001E5DC3" w:rsidTr="0001155C">
        <w:trPr>
          <w:trHeight w:val="20"/>
        </w:trPr>
        <w:tc>
          <w:tcPr>
            <w:tcW w:w="2822" w:type="dxa"/>
            <w:shd w:val="clear" w:color="auto" w:fill="auto"/>
            <w:tcMar>
              <w:left w:w="23" w:type="dxa"/>
            </w:tcMar>
          </w:tcPr>
          <w:p w:rsidR="001E5DC3" w:rsidRPr="00796A0E" w:rsidRDefault="001E5DC3" w:rsidP="00583A15">
            <w:pPr>
              <w:jc w:val="both"/>
              <w:rPr>
                <w:rFonts w:ascii="Times New Roman" w:hAnsi="Times New Roman"/>
              </w:rPr>
            </w:pPr>
            <w:r w:rsidRPr="00796A0E">
              <w:rPr>
                <w:rFonts w:ascii="Times New Roman" w:hAnsi="Times New Roman"/>
              </w:rPr>
              <w:t>«Заболевания периодонта»</w:t>
            </w:r>
          </w:p>
        </w:tc>
        <w:tc>
          <w:tcPr>
            <w:tcW w:w="6855" w:type="dxa"/>
            <w:shd w:val="clear" w:color="auto" w:fill="auto"/>
            <w:tcMar>
              <w:left w:w="23" w:type="dxa"/>
            </w:tcMar>
          </w:tcPr>
          <w:p w:rsidR="001E5DC3" w:rsidRPr="00796A0E" w:rsidRDefault="001E5DC3" w:rsidP="00583A15">
            <w:pPr>
              <w:pStyle w:val="af2"/>
              <w:contextualSpacing w:val="0"/>
              <w:rPr>
                <w:sz w:val="22"/>
                <w:szCs w:val="22"/>
              </w:rPr>
            </w:pPr>
            <w:r w:rsidRPr="00796A0E">
              <w:rPr>
                <w:bCs/>
                <w:sz w:val="22"/>
                <w:szCs w:val="22"/>
              </w:rPr>
              <w:t>Этиология, патогенез, классификации заболеваний периодонта.</w:t>
            </w:r>
            <w:r w:rsidRPr="00796A0E">
              <w:rPr>
                <w:bCs/>
                <w:spacing w:val="-3"/>
                <w:sz w:val="22"/>
                <w:szCs w:val="22"/>
              </w:rPr>
              <w:t xml:space="preserve"> Периодонтит постоянных зубов.</w:t>
            </w:r>
            <w:r w:rsidRPr="00796A0E">
              <w:rPr>
                <w:bCs/>
                <w:sz w:val="22"/>
                <w:szCs w:val="22"/>
              </w:rPr>
              <w:t xml:space="preserve"> Ошибки и осложнения при лечении периодонтита. Профилактика хронической интоксикации и </w:t>
            </w:r>
            <w:proofErr w:type="spellStart"/>
            <w:r w:rsidRPr="00796A0E">
              <w:rPr>
                <w:bCs/>
                <w:sz w:val="22"/>
                <w:szCs w:val="22"/>
              </w:rPr>
              <w:t>хрониосепсиса</w:t>
            </w:r>
            <w:proofErr w:type="spellEnd"/>
            <w:r w:rsidRPr="00796A0E">
              <w:rPr>
                <w:bCs/>
                <w:sz w:val="22"/>
                <w:szCs w:val="22"/>
              </w:rPr>
              <w:t>. Критерии эффективности лечения периодонтита.</w:t>
            </w:r>
          </w:p>
        </w:tc>
      </w:tr>
      <w:tr w:rsidR="001E5DC3" w:rsidTr="0001155C">
        <w:trPr>
          <w:trHeight w:val="20"/>
        </w:trPr>
        <w:tc>
          <w:tcPr>
            <w:tcW w:w="2822" w:type="dxa"/>
            <w:shd w:val="clear" w:color="auto" w:fill="auto"/>
            <w:tcMar>
              <w:left w:w="23" w:type="dxa"/>
            </w:tcMar>
          </w:tcPr>
          <w:p w:rsidR="001E5DC3" w:rsidRPr="00796A0E" w:rsidRDefault="001E5DC3" w:rsidP="00583A15">
            <w:pPr>
              <w:jc w:val="both"/>
              <w:rPr>
                <w:rFonts w:ascii="Times New Roman" w:hAnsi="Times New Roman"/>
              </w:rPr>
            </w:pPr>
            <w:r w:rsidRPr="00796A0E">
              <w:rPr>
                <w:rFonts w:ascii="Times New Roman" w:hAnsi="Times New Roman"/>
              </w:rPr>
              <w:t>«Заболевания пародонта»</w:t>
            </w:r>
          </w:p>
        </w:tc>
        <w:tc>
          <w:tcPr>
            <w:tcW w:w="6855" w:type="dxa"/>
            <w:shd w:val="clear" w:color="auto" w:fill="auto"/>
            <w:tcMar>
              <w:left w:w="23" w:type="dxa"/>
            </w:tcMar>
          </w:tcPr>
          <w:p w:rsidR="001E5DC3" w:rsidRPr="00796A0E" w:rsidRDefault="001E5DC3" w:rsidP="00583A15">
            <w:pPr>
              <w:jc w:val="both"/>
              <w:rPr>
                <w:rFonts w:ascii="Times New Roman" w:hAnsi="Times New Roman"/>
              </w:rPr>
            </w:pPr>
            <w:r w:rsidRPr="00796A0E">
              <w:rPr>
                <w:rFonts w:ascii="Times New Roman" w:hAnsi="Times New Roman"/>
                <w:bCs/>
              </w:rPr>
              <w:t xml:space="preserve">Этиология, патогенез, классификации заболеваний </w:t>
            </w:r>
            <w:proofErr w:type="spellStart"/>
            <w:r w:rsidRPr="00796A0E">
              <w:rPr>
                <w:rFonts w:ascii="Times New Roman" w:hAnsi="Times New Roman"/>
                <w:bCs/>
              </w:rPr>
              <w:t>париодонта</w:t>
            </w:r>
            <w:r w:rsidRPr="00796A0E">
              <w:rPr>
                <w:rFonts w:ascii="Times New Roman" w:hAnsi="Times New Roman"/>
              </w:rPr>
              <w:t>обследование</w:t>
            </w:r>
            <w:proofErr w:type="spellEnd"/>
            <w:r w:rsidRPr="00796A0E">
              <w:rPr>
                <w:rFonts w:ascii="Times New Roman" w:hAnsi="Times New Roman"/>
              </w:rPr>
              <w:t xml:space="preserve"> пациента с патологией </w:t>
            </w:r>
            <w:proofErr w:type="spellStart"/>
            <w:r w:rsidRPr="00796A0E">
              <w:rPr>
                <w:rFonts w:ascii="Times New Roman" w:hAnsi="Times New Roman"/>
              </w:rPr>
              <w:t>пародонтанозологические</w:t>
            </w:r>
            <w:proofErr w:type="spellEnd"/>
            <w:r w:rsidRPr="00796A0E">
              <w:rPr>
                <w:rFonts w:ascii="Times New Roman" w:hAnsi="Times New Roman"/>
              </w:rPr>
              <w:t xml:space="preserve"> формы. Клиника, дифференциальная диагностика составление плана лечения пациентов с патологией пародонта</w:t>
            </w:r>
          </w:p>
          <w:p w:rsidR="001E5DC3" w:rsidRPr="00796A0E" w:rsidRDefault="001E5DC3" w:rsidP="00583A15">
            <w:pPr>
              <w:jc w:val="both"/>
              <w:rPr>
                <w:rFonts w:ascii="Times New Roman" w:hAnsi="Times New Roman"/>
              </w:rPr>
            </w:pPr>
            <w:r w:rsidRPr="00796A0E">
              <w:rPr>
                <w:rFonts w:ascii="Times New Roman" w:hAnsi="Times New Roman"/>
              </w:rPr>
              <w:lastRenderedPageBreak/>
              <w:t xml:space="preserve">Методы лечения заболеваний пародонта основные принципы ортопедического и </w:t>
            </w:r>
            <w:proofErr w:type="spellStart"/>
            <w:r w:rsidRPr="00796A0E">
              <w:rPr>
                <w:rFonts w:ascii="Times New Roman" w:hAnsi="Times New Roman"/>
              </w:rPr>
              <w:t>ортодонтического</w:t>
            </w:r>
            <w:proofErr w:type="spellEnd"/>
            <w:r w:rsidRPr="00796A0E">
              <w:rPr>
                <w:rFonts w:ascii="Times New Roman" w:hAnsi="Times New Roman"/>
              </w:rPr>
              <w:t xml:space="preserve"> лечения пациентов с патологией пародонта</w:t>
            </w:r>
          </w:p>
          <w:p w:rsidR="001E5DC3" w:rsidRPr="00796A0E" w:rsidRDefault="001E5DC3" w:rsidP="00583A15">
            <w:pPr>
              <w:pStyle w:val="af2"/>
              <w:contextualSpacing w:val="0"/>
              <w:rPr>
                <w:sz w:val="22"/>
                <w:szCs w:val="22"/>
              </w:rPr>
            </w:pPr>
            <w:r w:rsidRPr="00796A0E">
              <w:rPr>
                <w:sz w:val="22"/>
                <w:szCs w:val="22"/>
              </w:rPr>
              <w:t>Поддерживающая терапия заболеваний пародонта</w:t>
            </w:r>
          </w:p>
        </w:tc>
      </w:tr>
      <w:tr w:rsidR="001E5DC3" w:rsidTr="0001155C">
        <w:trPr>
          <w:trHeight w:val="20"/>
        </w:trPr>
        <w:tc>
          <w:tcPr>
            <w:tcW w:w="2822" w:type="dxa"/>
            <w:shd w:val="clear" w:color="auto" w:fill="auto"/>
            <w:tcMar>
              <w:left w:w="23" w:type="dxa"/>
            </w:tcMar>
          </w:tcPr>
          <w:p w:rsidR="001E5DC3" w:rsidRPr="00796A0E" w:rsidRDefault="001E5DC3" w:rsidP="00583A15">
            <w:pPr>
              <w:jc w:val="both"/>
              <w:rPr>
                <w:rFonts w:ascii="Times New Roman" w:hAnsi="Times New Roman"/>
              </w:rPr>
            </w:pPr>
            <w:r w:rsidRPr="00796A0E">
              <w:rPr>
                <w:rFonts w:ascii="Times New Roman" w:hAnsi="Times New Roman"/>
              </w:rPr>
              <w:lastRenderedPageBreak/>
              <w:t>«Заболевания слизистой оболочки рта»</w:t>
            </w:r>
          </w:p>
        </w:tc>
        <w:tc>
          <w:tcPr>
            <w:tcW w:w="6855" w:type="dxa"/>
            <w:shd w:val="clear" w:color="auto" w:fill="auto"/>
            <w:tcMar>
              <w:left w:w="23" w:type="dxa"/>
            </w:tcMar>
          </w:tcPr>
          <w:p w:rsidR="001E5DC3" w:rsidRPr="00796A0E" w:rsidRDefault="001E5DC3" w:rsidP="00583A15">
            <w:pPr>
              <w:pStyle w:val="af2"/>
              <w:contextualSpacing w:val="0"/>
              <w:rPr>
                <w:sz w:val="22"/>
                <w:szCs w:val="22"/>
              </w:rPr>
            </w:pPr>
            <w:r w:rsidRPr="00796A0E">
              <w:rPr>
                <w:bCs/>
                <w:sz w:val="22"/>
                <w:szCs w:val="22"/>
              </w:rPr>
              <w:t>Особенности строения слизистой оболочки рта, элементы поражения. Классификации заболеваний слизистой оболочки рта, диагностика. Этиология, клиника, дифференциальная диагностика, современные методы лечения заболеваний слизистой оболочки рта.</w:t>
            </w:r>
          </w:p>
        </w:tc>
      </w:tr>
      <w:tr w:rsidR="001E5DC3" w:rsidTr="0001155C">
        <w:trPr>
          <w:trHeight w:val="20"/>
        </w:trPr>
        <w:tc>
          <w:tcPr>
            <w:tcW w:w="2822" w:type="dxa"/>
            <w:shd w:val="clear" w:color="auto" w:fill="auto"/>
            <w:tcMar>
              <w:left w:w="23" w:type="dxa"/>
            </w:tcMar>
          </w:tcPr>
          <w:p w:rsidR="001E5DC3" w:rsidRPr="00796A0E" w:rsidRDefault="001E5DC3" w:rsidP="00583A15">
            <w:pPr>
              <w:jc w:val="both"/>
              <w:rPr>
                <w:rFonts w:ascii="Times New Roman" w:hAnsi="Times New Roman"/>
              </w:rPr>
            </w:pPr>
            <w:r w:rsidRPr="00796A0E">
              <w:rPr>
                <w:rFonts w:ascii="Times New Roman" w:hAnsi="Times New Roman"/>
              </w:rPr>
              <w:t>«Современные реставрационные технологии в терапевтической стоматологии»</w:t>
            </w:r>
          </w:p>
        </w:tc>
        <w:tc>
          <w:tcPr>
            <w:tcW w:w="6855" w:type="dxa"/>
            <w:shd w:val="clear" w:color="auto" w:fill="auto"/>
            <w:tcMar>
              <w:left w:w="23" w:type="dxa"/>
            </w:tcMar>
          </w:tcPr>
          <w:p w:rsidR="001E5DC3" w:rsidRPr="00796A0E" w:rsidRDefault="001E5DC3" w:rsidP="00583A15">
            <w:pPr>
              <w:pStyle w:val="af2"/>
              <w:contextualSpacing w:val="0"/>
              <w:rPr>
                <w:sz w:val="22"/>
                <w:szCs w:val="22"/>
              </w:rPr>
            </w:pPr>
            <w:r w:rsidRPr="00796A0E">
              <w:rPr>
                <w:sz w:val="22"/>
                <w:szCs w:val="22"/>
              </w:rPr>
              <w:t>Современные пломбировочные материалы для временного и постоянного пломбирования зубов и эстетической реставрации</w:t>
            </w:r>
            <w:r w:rsidRPr="00796A0E">
              <w:rPr>
                <w:color w:val="000000"/>
                <w:sz w:val="22"/>
                <w:szCs w:val="22"/>
              </w:rPr>
              <w:t xml:space="preserve"> методики реставрации</w:t>
            </w:r>
            <w:r w:rsidRPr="00796A0E">
              <w:rPr>
                <w:sz w:val="22"/>
                <w:szCs w:val="22"/>
              </w:rPr>
              <w:t xml:space="preserve"> в терапевтической стоматологии</w:t>
            </w:r>
          </w:p>
        </w:tc>
      </w:tr>
      <w:tr w:rsidR="001E5DC3" w:rsidTr="0001155C">
        <w:trPr>
          <w:trHeight w:val="20"/>
        </w:trPr>
        <w:tc>
          <w:tcPr>
            <w:tcW w:w="2822" w:type="dxa"/>
            <w:shd w:val="clear" w:color="auto" w:fill="auto"/>
            <w:tcMar>
              <w:left w:w="23" w:type="dxa"/>
            </w:tcMar>
          </w:tcPr>
          <w:p w:rsidR="001E5DC3" w:rsidRPr="00796A0E" w:rsidRDefault="001E5DC3" w:rsidP="00583A15">
            <w:pPr>
              <w:jc w:val="both"/>
              <w:rPr>
                <w:rFonts w:ascii="Times New Roman" w:hAnsi="Times New Roman"/>
              </w:rPr>
            </w:pPr>
            <w:r w:rsidRPr="00796A0E">
              <w:rPr>
                <w:rFonts w:ascii="Times New Roman" w:hAnsi="Times New Roman"/>
              </w:rPr>
              <w:t>«Профилактика и коммунальная стоматология»</w:t>
            </w:r>
          </w:p>
        </w:tc>
        <w:tc>
          <w:tcPr>
            <w:tcW w:w="6855" w:type="dxa"/>
            <w:shd w:val="clear" w:color="auto" w:fill="auto"/>
            <w:tcMar>
              <w:left w:w="23" w:type="dxa"/>
            </w:tcMar>
          </w:tcPr>
          <w:p w:rsidR="001E5DC3" w:rsidRPr="00796A0E" w:rsidRDefault="001E5DC3" w:rsidP="00583A15">
            <w:pPr>
              <w:jc w:val="both"/>
              <w:rPr>
                <w:rFonts w:ascii="Times New Roman" w:hAnsi="Times New Roman"/>
                <w:bCs/>
              </w:rPr>
            </w:pPr>
            <w:r w:rsidRPr="00796A0E">
              <w:rPr>
                <w:rFonts w:ascii="Times New Roman" w:hAnsi="Times New Roman"/>
              </w:rPr>
              <w:t xml:space="preserve">Общие вопросы </w:t>
            </w:r>
            <w:proofErr w:type="gramStart"/>
            <w:r w:rsidRPr="00796A0E">
              <w:rPr>
                <w:rFonts w:ascii="Times New Roman" w:hAnsi="Times New Roman"/>
              </w:rPr>
              <w:t>профилактики  и</w:t>
            </w:r>
            <w:proofErr w:type="gramEnd"/>
            <w:r w:rsidRPr="00796A0E">
              <w:rPr>
                <w:rFonts w:ascii="Times New Roman" w:hAnsi="Times New Roman"/>
              </w:rPr>
              <w:t xml:space="preserve"> коммунальной </w:t>
            </w:r>
            <w:proofErr w:type="spellStart"/>
            <w:r w:rsidRPr="00796A0E">
              <w:rPr>
                <w:rFonts w:ascii="Times New Roman" w:hAnsi="Times New Roman"/>
              </w:rPr>
              <w:t>стоматологиисовременные</w:t>
            </w:r>
            <w:proofErr w:type="spellEnd"/>
            <w:r w:rsidRPr="00796A0E">
              <w:rPr>
                <w:rFonts w:ascii="Times New Roman" w:hAnsi="Times New Roman"/>
              </w:rPr>
              <w:t xml:space="preserve"> методы и средства профилактики стоматологических заболеваний гигиена полости рта. Гигиеническое воспитание и стоматологическое просвещение населения</w:t>
            </w:r>
          </w:p>
          <w:p w:rsidR="001E5DC3" w:rsidRPr="00796A0E" w:rsidRDefault="001E5DC3" w:rsidP="00583A15">
            <w:pPr>
              <w:pStyle w:val="af2"/>
              <w:contextualSpacing w:val="0"/>
              <w:rPr>
                <w:sz w:val="22"/>
                <w:szCs w:val="22"/>
              </w:rPr>
            </w:pPr>
            <w:r w:rsidRPr="00796A0E">
              <w:rPr>
                <w:sz w:val="22"/>
                <w:szCs w:val="22"/>
              </w:rPr>
              <w:t>Принципы разработки, внедрения и оценки эффективности программ профилактики на индивидуальном, групповом и коммунальном уровне.</w:t>
            </w:r>
          </w:p>
        </w:tc>
      </w:tr>
      <w:tr w:rsidR="001E5DC3" w:rsidTr="0001155C">
        <w:trPr>
          <w:trHeight w:val="20"/>
        </w:trPr>
        <w:tc>
          <w:tcPr>
            <w:tcW w:w="2822" w:type="dxa"/>
            <w:shd w:val="clear" w:color="auto" w:fill="auto"/>
            <w:tcMar>
              <w:left w:w="23" w:type="dxa"/>
            </w:tcMar>
          </w:tcPr>
          <w:p w:rsidR="001E5DC3" w:rsidRPr="00796A0E" w:rsidRDefault="001E5DC3" w:rsidP="00583A15">
            <w:pPr>
              <w:jc w:val="both"/>
              <w:rPr>
                <w:rFonts w:ascii="Times New Roman" w:hAnsi="Times New Roman"/>
              </w:rPr>
            </w:pPr>
            <w:r w:rsidRPr="00796A0E">
              <w:rPr>
                <w:rFonts w:ascii="Times New Roman" w:hAnsi="Times New Roman"/>
              </w:rPr>
              <w:t>«</w:t>
            </w:r>
            <w:proofErr w:type="spellStart"/>
            <w:r w:rsidRPr="00796A0E">
              <w:rPr>
                <w:rFonts w:ascii="Times New Roman" w:hAnsi="Times New Roman"/>
              </w:rPr>
              <w:t>Стоматоневрология</w:t>
            </w:r>
            <w:proofErr w:type="spellEnd"/>
            <w:r w:rsidRPr="00796A0E">
              <w:rPr>
                <w:rFonts w:ascii="Times New Roman" w:hAnsi="Times New Roman"/>
              </w:rPr>
              <w:t>»</w:t>
            </w:r>
          </w:p>
        </w:tc>
        <w:tc>
          <w:tcPr>
            <w:tcW w:w="6855" w:type="dxa"/>
            <w:shd w:val="clear" w:color="auto" w:fill="auto"/>
            <w:tcMar>
              <w:left w:w="23" w:type="dxa"/>
            </w:tcMar>
          </w:tcPr>
          <w:p w:rsidR="001E5DC3" w:rsidRPr="00796A0E" w:rsidRDefault="001E5DC3" w:rsidP="00583A1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96A0E">
              <w:rPr>
                <w:rFonts w:ascii="Times New Roman" w:hAnsi="Times New Roman"/>
              </w:rPr>
              <w:t>Глоссалгии</w:t>
            </w:r>
            <w:proofErr w:type="spellEnd"/>
            <w:r w:rsidRPr="00796A0E">
              <w:rPr>
                <w:rFonts w:ascii="Times New Roman" w:hAnsi="Times New Roman"/>
              </w:rPr>
              <w:t xml:space="preserve">, </w:t>
            </w:r>
            <w:proofErr w:type="spellStart"/>
            <w:r w:rsidRPr="00796A0E">
              <w:rPr>
                <w:rFonts w:ascii="Times New Roman" w:hAnsi="Times New Roman"/>
              </w:rPr>
              <w:t>стомалгии</w:t>
            </w:r>
            <w:proofErr w:type="spellEnd"/>
            <w:r w:rsidRPr="00796A0E">
              <w:rPr>
                <w:rFonts w:ascii="Times New Roman" w:hAnsi="Times New Roman"/>
              </w:rPr>
              <w:t xml:space="preserve"> и лицевые боли</w:t>
            </w:r>
          </w:p>
          <w:p w:rsidR="001E5DC3" w:rsidRPr="00796A0E" w:rsidRDefault="001E5DC3" w:rsidP="00583A15">
            <w:pPr>
              <w:pStyle w:val="af2"/>
              <w:contextualSpacing w:val="0"/>
              <w:rPr>
                <w:sz w:val="22"/>
                <w:szCs w:val="22"/>
              </w:rPr>
            </w:pPr>
            <w:r w:rsidRPr="00796A0E">
              <w:rPr>
                <w:sz w:val="22"/>
                <w:szCs w:val="22"/>
              </w:rPr>
              <w:t>Проявление психосоматических нарушений в челюстно-лицевой области</w:t>
            </w:r>
          </w:p>
        </w:tc>
      </w:tr>
      <w:tr w:rsidR="001E5DC3" w:rsidTr="0001155C">
        <w:trPr>
          <w:trHeight w:val="20"/>
        </w:trPr>
        <w:tc>
          <w:tcPr>
            <w:tcW w:w="2822" w:type="dxa"/>
            <w:shd w:val="clear" w:color="auto" w:fill="auto"/>
            <w:tcMar>
              <w:left w:w="23" w:type="dxa"/>
            </w:tcMar>
          </w:tcPr>
          <w:p w:rsidR="001E5DC3" w:rsidRPr="00796A0E" w:rsidRDefault="001E5DC3" w:rsidP="00583A15">
            <w:pPr>
              <w:jc w:val="both"/>
              <w:rPr>
                <w:rFonts w:ascii="Times New Roman" w:hAnsi="Times New Roman"/>
              </w:rPr>
            </w:pPr>
            <w:r w:rsidRPr="00796A0E">
              <w:rPr>
                <w:rFonts w:ascii="Times New Roman" w:hAnsi="Times New Roman"/>
              </w:rPr>
              <w:t xml:space="preserve"> «Лучевая диагностика в клинике терапевтической стоматологии»</w:t>
            </w:r>
          </w:p>
        </w:tc>
        <w:tc>
          <w:tcPr>
            <w:tcW w:w="6855" w:type="dxa"/>
            <w:shd w:val="clear" w:color="auto" w:fill="auto"/>
            <w:tcMar>
              <w:left w:w="23" w:type="dxa"/>
            </w:tcMar>
          </w:tcPr>
          <w:p w:rsidR="001E5DC3" w:rsidRPr="00796A0E" w:rsidRDefault="001E5DC3" w:rsidP="00583A15">
            <w:pPr>
              <w:pStyle w:val="af2"/>
              <w:contextualSpacing w:val="0"/>
              <w:rPr>
                <w:sz w:val="22"/>
                <w:szCs w:val="22"/>
              </w:rPr>
            </w:pPr>
            <w:r w:rsidRPr="00796A0E">
              <w:rPr>
                <w:sz w:val="22"/>
                <w:szCs w:val="22"/>
              </w:rPr>
              <w:t>Интерпретация рентгенологических снимков при конкретных клинических ситуациях</w:t>
            </w:r>
          </w:p>
        </w:tc>
      </w:tr>
    </w:tbl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2382"/>
        <w:gridCol w:w="6973"/>
      </w:tblGrid>
      <w:tr w:rsidR="001E5DC3" w:rsidRPr="009750A8" w:rsidTr="0001155C">
        <w:trPr>
          <w:trHeight w:val="9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E5DC3" w:rsidRPr="009750A8" w:rsidRDefault="001E5DC3" w:rsidP="001E5DC3">
            <w:pPr>
              <w:spacing w:after="0" w:line="240" w:lineRule="auto"/>
              <w:ind w:left="494" w:hanging="247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750A8">
              <w:rPr>
                <w:rFonts w:ascii="Times New Roman" w:hAnsi="Times New Roman"/>
                <w:b/>
                <w:lang w:eastAsia="ru-RU"/>
              </w:rPr>
              <w:t>Медицина чрезвычайных ситуаций</w:t>
            </w:r>
          </w:p>
        </w:tc>
      </w:tr>
      <w:tr w:rsidR="001E5DC3" w:rsidRPr="009750A8" w:rsidTr="0001155C">
        <w:tc>
          <w:tcPr>
            <w:tcW w:w="1273" w:type="pct"/>
            <w:shd w:val="clear" w:color="auto" w:fill="auto"/>
          </w:tcPr>
          <w:p w:rsidR="001E5DC3" w:rsidRPr="009750A8" w:rsidRDefault="001E5DC3" w:rsidP="001E5DC3">
            <w:pPr>
              <w:spacing w:after="0" w:line="240" w:lineRule="auto"/>
              <w:ind w:left="494" w:hanging="247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>Задачи и организация службы чрезвычайных ситуаций (ЧС)</w:t>
            </w:r>
          </w:p>
        </w:tc>
        <w:tc>
          <w:tcPr>
            <w:tcW w:w="3727" w:type="pct"/>
            <w:shd w:val="clear" w:color="auto" w:fill="auto"/>
          </w:tcPr>
          <w:p w:rsidR="001E5DC3" w:rsidRPr="009750A8" w:rsidRDefault="001E5DC3" w:rsidP="001E5DC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>Задачи, организация и основы деятельности Единой государственной системы предупреждения и ликвидации чрезвычайных ситуаций, Всероссийской службы медицины катастроф, медицинской службы Вооруженных Сил РФ при ЧС мирного времени.</w:t>
            </w:r>
          </w:p>
        </w:tc>
      </w:tr>
      <w:tr w:rsidR="001E5DC3" w:rsidRPr="009750A8" w:rsidTr="0001155C">
        <w:tc>
          <w:tcPr>
            <w:tcW w:w="1273" w:type="pct"/>
            <w:shd w:val="clear" w:color="auto" w:fill="auto"/>
          </w:tcPr>
          <w:p w:rsidR="001E5DC3" w:rsidRPr="009750A8" w:rsidRDefault="001E5DC3" w:rsidP="001E5DC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>Медико-санитарное обеспечение при ЧС</w:t>
            </w:r>
          </w:p>
        </w:tc>
        <w:tc>
          <w:tcPr>
            <w:tcW w:w="3727" w:type="pct"/>
            <w:shd w:val="clear" w:color="auto" w:fill="auto"/>
          </w:tcPr>
          <w:p w:rsidR="001E5DC3" w:rsidRPr="009750A8" w:rsidRDefault="001E5DC3" w:rsidP="001E5DC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>Характеристика и медико-санитарное обеспечение и медицинская защита населения и спасателей в чрезвычайных ситуациях мирного времени. Медико-санитарное обеспечение и медицинская защита населения и спасателей в чрезвычайных ситуациях природного и техногенного характера.</w:t>
            </w:r>
          </w:p>
        </w:tc>
      </w:tr>
      <w:tr w:rsidR="001E5DC3" w:rsidRPr="009750A8" w:rsidTr="0001155C">
        <w:tc>
          <w:tcPr>
            <w:tcW w:w="1273" w:type="pct"/>
            <w:shd w:val="clear" w:color="auto" w:fill="auto"/>
          </w:tcPr>
          <w:p w:rsidR="001E5DC3" w:rsidRPr="009750A8" w:rsidRDefault="001E5DC3" w:rsidP="001E5DC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>Особенности работы с пострадавшими в ЧС</w:t>
            </w:r>
          </w:p>
        </w:tc>
        <w:tc>
          <w:tcPr>
            <w:tcW w:w="3727" w:type="pct"/>
            <w:shd w:val="clear" w:color="auto" w:fill="auto"/>
          </w:tcPr>
          <w:p w:rsidR="001E5DC3" w:rsidRPr="009750A8" w:rsidRDefault="001E5DC3" w:rsidP="001E5DC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750A8">
              <w:rPr>
                <w:rFonts w:ascii="Times New Roman" w:hAnsi="Times New Roman"/>
                <w:lang w:eastAsia="ru-RU"/>
              </w:rPr>
              <w:t>Деонтологические</w:t>
            </w:r>
            <w:proofErr w:type="spellEnd"/>
            <w:r w:rsidRPr="009750A8">
              <w:rPr>
                <w:rFonts w:ascii="Times New Roman" w:hAnsi="Times New Roman"/>
                <w:lang w:eastAsia="ru-RU"/>
              </w:rPr>
              <w:t xml:space="preserve"> особенности при оказании помощи пострадавшим при чрезвычайных ситуациях мирного времени. Медико-психологическая реабилитация пострадавших, медицинского персонала и спасателей.</w:t>
            </w:r>
          </w:p>
        </w:tc>
      </w:tr>
      <w:tr w:rsidR="001E5DC3" w:rsidRPr="009750A8" w:rsidTr="0001155C">
        <w:tc>
          <w:tcPr>
            <w:tcW w:w="1273" w:type="pct"/>
            <w:shd w:val="clear" w:color="auto" w:fill="auto"/>
          </w:tcPr>
          <w:p w:rsidR="001E5DC3" w:rsidRPr="009750A8" w:rsidRDefault="001E5DC3" w:rsidP="001E5DC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>Эвакуация населения в ЧС</w:t>
            </w:r>
          </w:p>
        </w:tc>
        <w:tc>
          <w:tcPr>
            <w:tcW w:w="3727" w:type="pct"/>
            <w:shd w:val="clear" w:color="auto" w:fill="auto"/>
          </w:tcPr>
          <w:p w:rsidR="001E5DC3" w:rsidRPr="009750A8" w:rsidRDefault="001E5DC3" w:rsidP="001E5DC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>Подготовка, работа и эвакуация лечебно-профилактического учреждения при чрезвычайных ситуациях мирного времени. Разработка план-задания и принятия решения. Работа штаба гражданской обороны больницы и его взаимодействия с территориальными подразделениями медицины катастроф. Работа лечебно-профилактического учреждения при чрезвычайной ситуации мирного времени.</w:t>
            </w:r>
          </w:p>
        </w:tc>
      </w:tr>
      <w:tr w:rsidR="001E5DC3" w:rsidRPr="009750A8" w:rsidTr="0001155C">
        <w:tc>
          <w:tcPr>
            <w:tcW w:w="5000" w:type="pct"/>
            <w:gridSpan w:val="2"/>
            <w:shd w:val="clear" w:color="auto" w:fill="auto"/>
          </w:tcPr>
          <w:p w:rsidR="001E5DC3" w:rsidRPr="009750A8" w:rsidRDefault="001E5DC3" w:rsidP="001E5DC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9750A8">
              <w:rPr>
                <w:rFonts w:ascii="Times New Roman" w:hAnsi="Times New Roman"/>
                <w:b/>
                <w:lang w:eastAsia="ru-RU"/>
              </w:rPr>
              <w:t>Общественное здоровье и здравоохранение</w:t>
            </w:r>
          </w:p>
        </w:tc>
      </w:tr>
      <w:tr w:rsidR="001E5DC3" w:rsidRPr="009750A8" w:rsidTr="0001155C">
        <w:tc>
          <w:tcPr>
            <w:tcW w:w="1273" w:type="pct"/>
            <w:shd w:val="clear" w:color="auto" w:fill="auto"/>
          </w:tcPr>
          <w:p w:rsidR="001E5DC3" w:rsidRPr="009750A8" w:rsidRDefault="001E5DC3" w:rsidP="001E5DC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>Основные положения ФЗ-323 от 21.11.2011 года. Права и обязанности медицинского работника и пациента.</w:t>
            </w:r>
          </w:p>
        </w:tc>
        <w:tc>
          <w:tcPr>
            <w:tcW w:w="3727" w:type="pct"/>
            <w:shd w:val="clear" w:color="auto" w:fill="auto"/>
          </w:tcPr>
          <w:p w:rsidR="001E5DC3" w:rsidRPr="009750A8" w:rsidRDefault="001E5DC3" w:rsidP="001E5DC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 xml:space="preserve">Рассматриваются основные понятия законодательства Российской Федерации в области охраны здоровья граждан. Представлены основные принципы охраны здоровья в контексте конституционных прав гражданина на здоровье и получение медицинской помощи. Особое внимание уделяется взаимодействию врач-пациент: рассматриваются права пациента и права врача при оказании медицинской помощи. Особое внимание уделяется организации оказания медицинской помощи по видам, формам и условиям. </w:t>
            </w:r>
            <w:r w:rsidRPr="009750A8">
              <w:rPr>
                <w:rFonts w:ascii="Times New Roman" w:hAnsi="Times New Roman"/>
                <w:lang w:eastAsia="ru-RU"/>
              </w:rPr>
              <w:lastRenderedPageBreak/>
              <w:t>Обсуждается клятва российского врача. Затрагиваются вопросы финансирования системы здравоохранения в Российской Федерации.</w:t>
            </w:r>
          </w:p>
        </w:tc>
      </w:tr>
      <w:tr w:rsidR="001E5DC3" w:rsidRPr="009750A8" w:rsidTr="0001155C">
        <w:tc>
          <w:tcPr>
            <w:tcW w:w="1273" w:type="pct"/>
            <w:shd w:val="clear" w:color="auto" w:fill="auto"/>
          </w:tcPr>
          <w:p w:rsidR="001E5DC3" w:rsidRPr="009750A8" w:rsidRDefault="001E5DC3" w:rsidP="001E5DC3">
            <w:pPr>
              <w:spacing w:after="0" w:line="240" w:lineRule="auto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lastRenderedPageBreak/>
              <w:t>Общие принципы экспертизы временной нетрудоспособности.</w:t>
            </w:r>
          </w:p>
        </w:tc>
        <w:tc>
          <w:tcPr>
            <w:tcW w:w="3727" w:type="pct"/>
            <w:shd w:val="clear" w:color="auto" w:fill="auto"/>
          </w:tcPr>
          <w:p w:rsidR="001E5DC3" w:rsidRPr="009750A8" w:rsidRDefault="001E5DC3" w:rsidP="001E5DC3">
            <w:pPr>
              <w:spacing w:after="0" w:line="240" w:lineRule="auto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 xml:space="preserve">Общие принципы экспертизы временной нетрудоспособности. Функции лечащего врача и врачебной комиссии. Уровни экспертизы временной нетрудоспособности. Порядок выдачи листка временной нетрудоспособности и сроки в зависимости от причин. Заполнение листков нетрудоспособности. </w:t>
            </w:r>
          </w:p>
        </w:tc>
      </w:tr>
      <w:tr w:rsidR="001E5DC3" w:rsidRPr="009750A8" w:rsidTr="0001155C">
        <w:tc>
          <w:tcPr>
            <w:tcW w:w="1273" w:type="pct"/>
            <w:shd w:val="clear" w:color="auto" w:fill="auto"/>
          </w:tcPr>
          <w:p w:rsidR="001E5DC3" w:rsidRPr="009750A8" w:rsidRDefault="001E5DC3" w:rsidP="001E5DC3">
            <w:pPr>
              <w:spacing w:after="0" w:line="240" w:lineRule="auto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Основы медицинского страхования в Российской Федерации.</w:t>
            </w:r>
          </w:p>
        </w:tc>
        <w:tc>
          <w:tcPr>
            <w:tcW w:w="3727" w:type="pct"/>
            <w:shd w:val="clear" w:color="auto" w:fill="auto"/>
          </w:tcPr>
          <w:p w:rsidR="001E5DC3" w:rsidRPr="009750A8" w:rsidRDefault="001E5DC3" w:rsidP="001E5DC3">
            <w:pPr>
              <w:spacing w:after="0" w:line="240" w:lineRule="auto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Основные положения ФЗ-326 от 29 ноября 2010 года. Понятия страховщика, страхователя и застрахованного лица. Основные права и обязанности застрахованных лиц в системе обязательного медицинского страхования. Права и обязанности медицинской организации при оказании медицинской помощи в системе обязательного медицинского страхования. Финансирование системы здравоохранения на современном этапе.</w:t>
            </w:r>
          </w:p>
        </w:tc>
      </w:tr>
      <w:tr w:rsidR="001E5DC3" w:rsidRPr="009750A8" w:rsidTr="0001155C">
        <w:tc>
          <w:tcPr>
            <w:tcW w:w="1273" w:type="pct"/>
            <w:shd w:val="clear" w:color="auto" w:fill="auto"/>
          </w:tcPr>
          <w:p w:rsidR="001E5DC3" w:rsidRPr="009750A8" w:rsidRDefault="001E5DC3" w:rsidP="001E5DC3">
            <w:pPr>
              <w:spacing w:after="0" w:line="240" w:lineRule="auto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Социально-гигиенические методы сбора и медико-статистического анализа информации о показателях здоровья населения</w:t>
            </w:r>
          </w:p>
        </w:tc>
        <w:tc>
          <w:tcPr>
            <w:tcW w:w="3727" w:type="pct"/>
            <w:shd w:val="clear" w:color="auto" w:fill="auto"/>
          </w:tcPr>
          <w:p w:rsidR="001E5DC3" w:rsidRPr="009750A8" w:rsidRDefault="001E5DC3" w:rsidP="001E5DC3">
            <w:pPr>
              <w:spacing w:after="0" w:line="240" w:lineRule="auto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 xml:space="preserve">Изучить основы медицинской статистики и ее роли в деятельности практикующего врача. Организация статистического исследования, составление программы и плана исследования в соответствии с целью и задачами. Статистическая совокупность и основные методы формирования репрезентативной выборки исследуемой совокупности. Основные методы медико-статистического анализа полученной информации: абсолютные, относительные и средние величины и их применение в практической деятельности врача. Графическое изображение относительных величин. Методы оценки достоверности относительных и средних величин. </w:t>
            </w:r>
          </w:p>
        </w:tc>
      </w:tr>
      <w:tr w:rsidR="001E5DC3" w:rsidRPr="009750A8" w:rsidTr="0001155C">
        <w:tc>
          <w:tcPr>
            <w:tcW w:w="5000" w:type="pct"/>
            <w:gridSpan w:val="2"/>
            <w:shd w:val="clear" w:color="auto" w:fill="auto"/>
          </w:tcPr>
          <w:p w:rsidR="001E5DC3" w:rsidRPr="009750A8" w:rsidRDefault="001E5DC3" w:rsidP="001E5D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  <w:b/>
                <w:color w:val="000000"/>
              </w:rPr>
              <w:t>Правоведение</w:t>
            </w:r>
          </w:p>
        </w:tc>
      </w:tr>
      <w:tr w:rsidR="001E5DC3" w:rsidRPr="009750A8" w:rsidTr="0001155C">
        <w:tc>
          <w:tcPr>
            <w:tcW w:w="1273" w:type="pct"/>
            <w:shd w:val="clear" w:color="auto" w:fill="auto"/>
          </w:tcPr>
          <w:p w:rsidR="001E5DC3" w:rsidRPr="009750A8" w:rsidRDefault="001E5DC3" w:rsidP="001E5DC3">
            <w:pPr>
              <w:spacing w:after="0" w:line="240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750A8">
              <w:rPr>
                <w:rFonts w:ascii="Times New Roman" w:hAnsi="Times New Roman"/>
                <w:lang w:eastAsia="zh-CN"/>
              </w:rPr>
              <w:t>Общие положения медицинского права</w:t>
            </w:r>
          </w:p>
        </w:tc>
        <w:tc>
          <w:tcPr>
            <w:tcW w:w="3727" w:type="pct"/>
            <w:shd w:val="clear" w:color="auto" w:fill="auto"/>
          </w:tcPr>
          <w:p w:rsidR="001E5DC3" w:rsidRPr="009750A8" w:rsidRDefault="001E5DC3" w:rsidP="001E5DC3">
            <w:pPr>
              <w:spacing w:after="0" w:line="240" w:lineRule="auto"/>
              <w:rPr>
                <w:rFonts w:ascii="Times New Roman" w:hAnsi="Times New Roman"/>
                <w:kern w:val="2"/>
                <w:lang w:eastAsia="zh-CN" w:bidi="hi-IN"/>
              </w:rPr>
            </w:pPr>
            <w:r w:rsidRPr="009750A8">
              <w:rPr>
                <w:rFonts w:ascii="Times New Roman" w:hAnsi="Times New Roman"/>
                <w:kern w:val="2"/>
                <w:lang w:eastAsia="zh-CN" w:bidi="hi-IN"/>
              </w:rPr>
              <w:t>Медицинское право: понятие, предмет, метод правового регулирования. Система медицинского права. Значение биоэтики и деонтологии в системе регулирования медицинской деятельности и профессиональной деятельности медицинского работника. Законодательство в сфере охраны здоровья в РФ.</w:t>
            </w:r>
          </w:p>
          <w:p w:rsidR="001E5DC3" w:rsidRPr="009750A8" w:rsidRDefault="001E5DC3" w:rsidP="001E5DC3">
            <w:pPr>
              <w:spacing w:after="0" w:line="240" w:lineRule="auto"/>
              <w:rPr>
                <w:rFonts w:ascii="Times New Roman" w:hAnsi="Times New Roman"/>
                <w:kern w:val="2"/>
                <w:lang w:eastAsia="zh-CN" w:bidi="hi-IN"/>
              </w:rPr>
            </w:pPr>
            <w:r w:rsidRPr="009750A8">
              <w:rPr>
                <w:rFonts w:ascii="Times New Roman" w:hAnsi="Times New Roman"/>
                <w:kern w:val="2"/>
                <w:lang w:eastAsia="zh-CN" w:bidi="hi-IN"/>
              </w:rPr>
              <w:t xml:space="preserve">Правоотношения в медицинском праве: объекты, субъекты, особенности правового статуса и регулирования. </w:t>
            </w:r>
            <w:r w:rsidRPr="009750A8">
              <w:rPr>
                <w:rFonts w:ascii="Times New Roman" w:hAnsi="Times New Roman"/>
                <w:kern w:val="2"/>
                <w:lang w:bidi="hi-IN"/>
              </w:rPr>
              <w:t xml:space="preserve">Правовой статус граждан в сфере здравоохранения. </w:t>
            </w:r>
            <w:r w:rsidRPr="009750A8">
              <w:rPr>
                <w:rFonts w:ascii="Times New Roman" w:eastAsia="Times New Roman" w:hAnsi="Times New Roman"/>
                <w:bCs/>
                <w:kern w:val="2"/>
                <w:lang w:eastAsia="zh-CN" w:bidi="hi-IN"/>
              </w:rPr>
              <w:t xml:space="preserve">Правовой статус пациента. </w:t>
            </w:r>
            <w:r w:rsidRPr="009750A8">
              <w:rPr>
                <w:rFonts w:ascii="Times New Roman" w:hAnsi="Times New Roman"/>
                <w:kern w:val="2"/>
                <w:lang w:eastAsia="zh-CN" w:bidi="hi-IN"/>
              </w:rPr>
              <w:t>Правовой статус медицинских работников и медицинских организаций.</w:t>
            </w:r>
            <w:r w:rsidRPr="009750A8">
              <w:rPr>
                <w:rFonts w:ascii="Times New Roman" w:hAnsi="Times New Roman"/>
                <w:bCs/>
                <w:kern w:val="2"/>
                <w:lang w:eastAsia="zh-CN" w:bidi="hi-IN"/>
              </w:rPr>
              <w:t xml:space="preserve"> Понятие «врачебной тайны» и ее правовое регулирование.</w:t>
            </w:r>
            <w:r w:rsidRPr="009750A8">
              <w:rPr>
                <w:rFonts w:ascii="Times New Roman" w:hAnsi="Times New Roman"/>
                <w:kern w:val="2"/>
                <w:lang w:eastAsia="zh-CN" w:bidi="hi-IN"/>
              </w:rPr>
              <w:t xml:space="preserve"> </w:t>
            </w:r>
          </w:p>
          <w:p w:rsidR="001E5DC3" w:rsidRPr="009750A8" w:rsidRDefault="001E5DC3" w:rsidP="001E5DC3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zh-CN" w:bidi="hi-IN"/>
              </w:rPr>
            </w:pPr>
            <w:r w:rsidRPr="009750A8">
              <w:rPr>
                <w:rFonts w:ascii="Times New Roman" w:hAnsi="Times New Roman"/>
                <w:kern w:val="2"/>
                <w:lang w:eastAsia="zh-CN" w:bidi="hi-IN"/>
              </w:rPr>
              <w:t xml:space="preserve">Основные положения юридической ответственности за правонарушения в сфере охраны здоровья населения. Основания.  </w:t>
            </w:r>
            <w:proofErr w:type="gramStart"/>
            <w:r w:rsidRPr="009750A8">
              <w:rPr>
                <w:rFonts w:ascii="Times New Roman" w:hAnsi="Times New Roman"/>
                <w:kern w:val="2"/>
                <w:lang w:eastAsia="zh-CN" w:bidi="hi-IN"/>
              </w:rPr>
              <w:t>условия</w:t>
            </w:r>
            <w:proofErr w:type="gramEnd"/>
            <w:r w:rsidRPr="009750A8">
              <w:rPr>
                <w:rFonts w:ascii="Times New Roman" w:hAnsi="Times New Roman"/>
                <w:kern w:val="2"/>
                <w:lang w:eastAsia="zh-CN" w:bidi="hi-IN"/>
              </w:rPr>
              <w:t xml:space="preserve"> и виды юридической ответственности медицинских организаций и медицинских работников. </w:t>
            </w:r>
            <w:r w:rsidRPr="009750A8">
              <w:rPr>
                <w:rFonts w:ascii="Times New Roman" w:hAnsi="Times New Roman"/>
                <w:kern w:val="2"/>
                <w:lang w:bidi="hi-IN"/>
              </w:rPr>
              <w:t xml:space="preserve">Контроль и надзор за соблюдением медицинского законодательства. </w:t>
            </w:r>
          </w:p>
        </w:tc>
      </w:tr>
      <w:tr w:rsidR="001E5DC3" w:rsidRPr="009750A8" w:rsidTr="0001155C">
        <w:tc>
          <w:tcPr>
            <w:tcW w:w="1273" w:type="pct"/>
            <w:shd w:val="clear" w:color="auto" w:fill="auto"/>
          </w:tcPr>
          <w:p w:rsidR="001E5DC3" w:rsidRPr="009750A8" w:rsidRDefault="001E5DC3" w:rsidP="001E5DC3">
            <w:pPr>
              <w:spacing w:after="0" w:line="240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750A8">
              <w:rPr>
                <w:rFonts w:ascii="Times New Roman" w:hAnsi="Times New Roman"/>
                <w:lang w:eastAsia="zh-CN"/>
              </w:rPr>
              <w:t>Правовое регулирование организации и управления в здравоохранении</w:t>
            </w:r>
          </w:p>
        </w:tc>
        <w:tc>
          <w:tcPr>
            <w:tcW w:w="3727" w:type="pct"/>
            <w:shd w:val="clear" w:color="auto" w:fill="auto"/>
          </w:tcPr>
          <w:p w:rsidR="001E5DC3" w:rsidRPr="009750A8" w:rsidRDefault="001E5DC3" w:rsidP="001E5DC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750A8">
              <w:rPr>
                <w:rFonts w:ascii="Times New Roman" w:hAnsi="Times New Roman"/>
              </w:rPr>
              <w:t xml:space="preserve">Общие правовые положения и организация охраны здоровья граждан РФ. Организационно-правовые основы управления здравоохранением в РФ. Основные принципы охраны здоровья. Понятие и виды медицинской помощи. Независимая оценка качества оказания услуг медицинскими организациями. </w:t>
            </w:r>
            <w:r w:rsidRPr="009750A8">
              <w:rPr>
                <w:rFonts w:ascii="Times New Roman" w:eastAsia="Times New Roman" w:hAnsi="Times New Roman"/>
                <w:bCs/>
              </w:rPr>
              <w:t xml:space="preserve">Право на осуществление медицинской деятельности и фармацевтической деятельности. </w:t>
            </w:r>
            <w:r w:rsidRPr="009750A8">
              <w:rPr>
                <w:rFonts w:ascii="Times New Roman" w:hAnsi="Times New Roman"/>
              </w:rPr>
              <w:t xml:space="preserve">Понятие </w:t>
            </w:r>
            <w:r w:rsidRPr="009750A8">
              <w:rPr>
                <w:rFonts w:ascii="Times New Roman" w:eastAsia="Times New Roman" w:hAnsi="Times New Roman"/>
              </w:rPr>
              <w:t>аккредитации специалиста.</w:t>
            </w:r>
          </w:p>
          <w:p w:rsidR="001E5DC3" w:rsidRPr="009750A8" w:rsidRDefault="001E5DC3" w:rsidP="001E5D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Лицензирование медицинской деятельности. Организация страховой медицины.  Нормативно-правовое обеспечение качества оказываемых медицинских услуг и их экспертизы.</w:t>
            </w:r>
          </w:p>
          <w:p w:rsidR="001E5DC3" w:rsidRPr="009750A8" w:rsidRDefault="001E5DC3" w:rsidP="001E5D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Правовые основы оказания платных медицинских услуг. Принципы юридического обеспечения системы платных медицинских услуг. Нормативно-правовое регулирование договорных правоотношений в сфере оказания медицинских услуг.</w:t>
            </w:r>
          </w:p>
        </w:tc>
      </w:tr>
      <w:tr w:rsidR="001E5DC3" w:rsidRPr="009750A8" w:rsidTr="0001155C">
        <w:tc>
          <w:tcPr>
            <w:tcW w:w="5000" w:type="pct"/>
            <w:gridSpan w:val="2"/>
            <w:shd w:val="clear" w:color="auto" w:fill="auto"/>
          </w:tcPr>
          <w:p w:rsidR="001E5DC3" w:rsidRPr="009750A8" w:rsidRDefault="001E5DC3" w:rsidP="001E5D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b/>
                <w:lang w:eastAsia="ru-RU"/>
              </w:rPr>
              <w:t>Педагогика</w:t>
            </w:r>
          </w:p>
        </w:tc>
      </w:tr>
      <w:tr w:rsidR="001E5DC3" w:rsidRPr="009750A8" w:rsidTr="0001155C">
        <w:tc>
          <w:tcPr>
            <w:tcW w:w="1273" w:type="pct"/>
            <w:shd w:val="clear" w:color="auto" w:fill="auto"/>
          </w:tcPr>
          <w:p w:rsidR="001E5DC3" w:rsidRPr="009750A8" w:rsidRDefault="001E5DC3" w:rsidP="001E5DC3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750A8">
              <w:rPr>
                <w:rFonts w:ascii="Times New Roman" w:hAnsi="Times New Roman"/>
              </w:rPr>
              <w:t xml:space="preserve">Педагогические аспекты </w:t>
            </w:r>
            <w:r w:rsidRPr="009750A8">
              <w:rPr>
                <w:rFonts w:ascii="Times New Roman" w:hAnsi="Times New Roman"/>
              </w:rPr>
              <w:lastRenderedPageBreak/>
              <w:t>профессиональной деятельности врача.</w:t>
            </w:r>
          </w:p>
        </w:tc>
        <w:tc>
          <w:tcPr>
            <w:tcW w:w="3727" w:type="pct"/>
            <w:shd w:val="clear" w:color="auto" w:fill="auto"/>
          </w:tcPr>
          <w:p w:rsidR="001E5DC3" w:rsidRPr="009750A8" w:rsidRDefault="001E5DC3" w:rsidP="001E5D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50A8">
              <w:rPr>
                <w:rFonts w:ascii="Times New Roman" w:hAnsi="Times New Roman"/>
              </w:rPr>
              <w:lastRenderedPageBreak/>
              <w:t xml:space="preserve">Педагогика: наука и практика. </w:t>
            </w:r>
          </w:p>
          <w:p w:rsidR="001E5DC3" w:rsidRPr="009750A8" w:rsidRDefault="001E5DC3" w:rsidP="001E5D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lastRenderedPageBreak/>
              <w:t>Педагогика в медицине. Педагогические аспекты деятельности врача. Обучение пациентов, среднего медицинского персонала. Цели и задачи непрерывного медицинского образования.</w:t>
            </w:r>
          </w:p>
        </w:tc>
      </w:tr>
      <w:tr w:rsidR="001E5DC3" w:rsidRPr="009750A8" w:rsidTr="0001155C">
        <w:tc>
          <w:tcPr>
            <w:tcW w:w="1273" w:type="pct"/>
            <w:shd w:val="clear" w:color="auto" w:fill="auto"/>
          </w:tcPr>
          <w:p w:rsidR="001E5DC3" w:rsidRPr="009750A8" w:rsidRDefault="001E5DC3" w:rsidP="001E5DC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750A8">
              <w:rPr>
                <w:rFonts w:ascii="Times New Roman" w:hAnsi="Times New Roman"/>
                <w:bCs/>
              </w:rPr>
              <w:lastRenderedPageBreak/>
              <w:t>Педагогические подходы к формированию навыков здорового образа жизни</w:t>
            </w:r>
          </w:p>
        </w:tc>
        <w:tc>
          <w:tcPr>
            <w:tcW w:w="3727" w:type="pct"/>
            <w:shd w:val="clear" w:color="auto" w:fill="auto"/>
          </w:tcPr>
          <w:p w:rsidR="001E5DC3" w:rsidRPr="009750A8" w:rsidRDefault="001E5DC3" w:rsidP="001E5DC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750A8">
              <w:rPr>
                <w:rFonts w:ascii="Times New Roman" w:hAnsi="Times New Roman"/>
              </w:rPr>
              <w:t>Просветительская  работа</w:t>
            </w:r>
            <w:proofErr w:type="gramEnd"/>
            <w:r w:rsidRPr="009750A8">
              <w:rPr>
                <w:rFonts w:ascii="Times New Roman" w:hAnsi="Times New Roman"/>
              </w:rPr>
              <w:t xml:space="preserve"> врача. Педагогические задачи врача. </w:t>
            </w:r>
          </w:p>
          <w:p w:rsidR="001E5DC3" w:rsidRPr="009750A8" w:rsidRDefault="001E5DC3" w:rsidP="001E5D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 xml:space="preserve">Медико-образовательные программы профилактики и </w:t>
            </w:r>
            <w:proofErr w:type="gramStart"/>
            <w:r w:rsidRPr="009750A8">
              <w:rPr>
                <w:rFonts w:ascii="Times New Roman" w:hAnsi="Times New Roman"/>
                <w:lang w:eastAsia="ru-RU"/>
              </w:rPr>
              <w:t>реабилитации  для</w:t>
            </w:r>
            <w:proofErr w:type="gramEnd"/>
            <w:r w:rsidRPr="009750A8">
              <w:rPr>
                <w:rFonts w:ascii="Times New Roman" w:hAnsi="Times New Roman"/>
                <w:lang w:eastAsia="ru-RU"/>
              </w:rPr>
              <w:t xml:space="preserve"> пациентов.</w:t>
            </w:r>
          </w:p>
        </w:tc>
      </w:tr>
      <w:tr w:rsidR="001E5DC3" w:rsidRPr="009750A8" w:rsidTr="0001155C">
        <w:tc>
          <w:tcPr>
            <w:tcW w:w="1273" w:type="pct"/>
            <w:shd w:val="clear" w:color="auto" w:fill="auto"/>
          </w:tcPr>
          <w:p w:rsidR="001E5DC3" w:rsidRPr="009750A8" w:rsidRDefault="001E5DC3" w:rsidP="001E5DC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750A8">
              <w:rPr>
                <w:rFonts w:ascii="Times New Roman" w:hAnsi="Times New Roman"/>
              </w:rPr>
              <w:t>Педагогические  подходы</w:t>
            </w:r>
            <w:proofErr w:type="gramEnd"/>
            <w:r w:rsidRPr="009750A8">
              <w:rPr>
                <w:rFonts w:ascii="Times New Roman" w:hAnsi="Times New Roman"/>
              </w:rPr>
              <w:t xml:space="preserve"> к формированию  ценностно-смысловых установок врача</w:t>
            </w:r>
          </w:p>
        </w:tc>
        <w:tc>
          <w:tcPr>
            <w:tcW w:w="3727" w:type="pct"/>
            <w:shd w:val="clear" w:color="auto" w:fill="auto"/>
          </w:tcPr>
          <w:p w:rsidR="001E5DC3" w:rsidRPr="009750A8" w:rsidRDefault="001E5DC3" w:rsidP="001E5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50A8">
              <w:rPr>
                <w:rFonts w:ascii="Times New Roman" w:hAnsi="Times New Roman"/>
                <w:color w:val="000000"/>
                <w:lang w:val="es-ES"/>
              </w:rPr>
              <w:t>Человек как ценность: проблемы деонтологии</w:t>
            </w:r>
            <w:r w:rsidRPr="009750A8">
              <w:rPr>
                <w:rFonts w:ascii="Times New Roman" w:hAnsi="Times New Roman"/>
                <w:color w:val="000000"/>
              </w:rPr>
              <w:t>.</w:t>
            </w:r>
            <w:r w:rsidRPr="009750A8">
              <w:rPr>
                <w:rFonts w:ascii="Times New Roman" w:hAnsi="Times New Roman"/>
                <w:color w:val="000000"/>
                <w:lang w:val="es-ES"/>
              </w:rPr>
              <w:t xml:space="preserve"> </w:t>
            </w:r>
            <w:r w:rsidRPr="009750A8">
              <w:rPr>
                <w:rFonts w:ascii="Times New Roman" w:eastAsia="Times New Roman" w:hAnsi="Times New Roman"/>
                <w:color w:val="000000"/>
              </w:rPr>
              <w:t xml:space="preserve">Холистический (целостный) подход к человеку. </w:t>
            </w:r>
            <w:r w:rsidRPr="009750A8">
              <w:rPr>
                <w:rFonts w:ascii="Times New Roman" w:hAnsi="Times New Roman"/>
                <w:color w:val="000000"/>
                <w:lang w:val="es-ES"/>
              </w:rPr>
              <w:t xml:space="preserve">Педагогические аспекты работы врача с </w:t>
            </w:r>
            <w:r w:rsidRPr="009750A8">
              <w:rPr>
                <w:rFonts w:ascii="Times New Roman" w:hAnsi="Times New Roman"/>
                <w:color w:val="000000"/>
              </w:rPr>
              <w:t xml:space="preserve">различными категориями населения </w:t>
            </w:r>
            <w:r w:rsidRPr="009750A8">
              <w:rPr>
                <w:rFonts w:ascii="Times New Roman" w:hAnsi="Times New Roman"/>
                <w:color w:val="000000"/>
                <w:lang w:val="es-ES"/>
              </w:rPr>
              <w:t>.</w:t>
            </w:r>
            <w:r w:rsidRPr="009750A8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1E5DC3" w:rsidRPr="009750A8" w:rsidRDefault="001E5DC3" w:rsidP="001E5D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50A8">
              <w:rPr>
                <w:rFonts w:ascii="Times New Roman" w:hAnsi="Times New Roman"/>
              </w:rPr>
              <w:t>Культура в медицине: общая и узкопрофессиональная.</w:t>
            </w:r>
          </w:p>
          <w:p w:rsidR="001E5DC3" w:rsidRPr="009750A8" w:rsidRDefault="001E5DC3" w:rsidP="001E5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750A8">
              <w:rPr>
                <w:rFonts w:ascii="Times New Roman" w:eastAsia="Times New Roman" w:hAnsi="Times New Roman"/>
                <w:color w:val="000000"/>
              </w:rPr>
              <w:t>Нравственная культура врача. Модели отношений «врач-пациент».</w:t>
            </w:r>
          </w:p>
        </w:tc>
      </w:tr>
      <w:tr w:rsidR="001E5DC3" w:rsidRPr="009750A8" w:rsidTr="0001155C">
        <w:tc>
          <w:tcPr>
            <w:tcW w:w="1273" w:type="pct"/>
            <w:shd w:val="clear" w:color="auto" w:fill="auto"/>
          </w:tcPr>
          <w:p w:rsidR="001E5DC3" w:rsidRPr="009750A8" w:rsidRDefault="001E5DC3" w:rsidP="001E5DC3">
            <w:pPr>
              <w:spacing w:after="0" w:line="240" w:lineRule="auto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Педагогические основы коммуникативного взаимодействия врача с пациентами и коллегами.</w:t>
            </w:r>
          </w:p>
        </w:tc>
        <w:tc>
          <w:tcPr>
            <w:tcW w:w="3727" w:type="pct"/>
            <w:shd w:val="clear" w:color="auto" w:fill="auto"/>
          </w:tcPr>
          <w:p w:rsidR="001E5DC3" w:rsidRPr="009750A8" w:rsidRDefault="001E5DC3" w:rsidP="001E5D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Врач как член профессиональной группы. Нормативное поведение в группе. Стили лидерства. Педагогические принципы взаимодействия в триаде: врач, пациент, медсестра.</w:t>
            </w:r>
          </w:p>
          <w:p w:rsidR="001E5DC3" w:rsidRPr="009750A8" w:rsidRDefault="001E5DC3" w:rsidP="001E5DC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1E5DC3" w:rsidRPr="009750A8" w:rsidTr="0001155C">
        <w:tc>
          <w:tcPr>
            <w:tcW w:w="5000" w:type="pct"/>
            <w:gridSpan w:val="2"/>
            <w:shd w:val="clear" w:color="auto" w:fill="auto"/>
          </w:tcPr>
          <w:p w:rsidR="001E5DC3" w:rsidRPr="009750A8" w:rsidRDefault="001E5DC3" w:rsidP="001E5D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b/>
                <w:lang w:eastAsia="ru-RU"/>
              </w:rPr>
              <w:t>Патология</w:t>
            </w:r>
          </w:p>
        </w:tc>
      </w:tr>
      <w:tr w:rsidR="001E5DC3" w:rsidRPr="009750A8" w:rsidTr="0001155C">
        <w:tc>
          <w:tcPr>
            <w:tcW w:w="1273" w:type="pct"/>
            <w:shd w:val="clear" w:color="auto" w:fill="auto"/>
          </w:tcPr>
          <w:p w:rsidR="001E5DC3" w:rsidRPr="009750A8" w:rsidRDefault="001E5DC3" w:rsidP="001E5DC3">
            <w:pPr>
              <w:spacing w:after="0" w:line="240" w:lineRule="auto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Этиологические и патологические аспекты заболеваний</w:t>
            </w:r>
          </w:p>
        </w:tc>
        <w:tc>
          <w:tcPr>
            <w:tcW w:w="3727" w:type="pct"/>
            <w:shd w:val="clear" w:color="auto" w:fill="auto"/>
          </w:tcPr>
          <w:p w:rsidR="001E5DC3" w:rsidRPr="009750A8" w:rsidRDefault="001E5DC3" w:rsidP="001E5DC3">
            <w:pPr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750A8">
              <w:rPr>
                <w:rFonts w:ascii="Times New Roman" w:hAnsi="Times New Roman"/>
                <w:lang w:eastAsia="ar-SA"/>
              </w:rPr>
              <w:t>Этиологические и патологические аспекты заболеваний</w:t>
            </w:r>
          </w:p>
          <w:p w:rsidR="001E5DC3" w:rsidRPr="009750A8" w:rsidRDefault="001E5DC3" w:rsidP="001E5DC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>Краткое содержание. Общие основы нозологии, этиология, патогенез и морфогенез. Принципы классификации болезней; причины и механизмы типовых патологической процессов и реакций, их проявления и значение для организма при развитии различных заболеваний.</w:t>
            </w:r>
          </w:p>
        </w:tc>
      </w:tr>
      <w:tr w:rsidR="001E5DC3" w:rsidRPr="009750A8" w:rsidTr="0001155C">
        <w:tc>
          <w:tcPr>
            <w:tcW w:w="1273" w:type="pct"/>
            <w:shd w:val="clear" w:color="auto" w:fill="auto"/>
            <w:vAlign w:val="center"/>
          </w:tcPr>
          <w:p w:rsidR="001E5DC3" w:rsidRPr="009750A8" w:rsidRDefault="001E5DC3" w:rsidP="001E5DC3">
            <w:pPr>
              <w:spacing w:after="0" w:line="240" w:lineRule="auto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Характер типического патологического процесса и его клинические проявления в динамике развития различных по этиологии и патогенезу заболеваний</w:t>
            </w:r>
          </w:p>
        </w:tc>
        <w:tc>
          <w:tcPr>
            <w:tcW w:w="3727" w:type="pct"/>
            <w:shd w:val="clear" w:color="auto" w:fill="auto"/>
          </w:tcPr>
          <w:p w:rsidR="001E5DC3" w:rsidRPr="009750A8" w:rsidRDefault="001E5DC3" w:rsidP="001E5DC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>Характер типического патологического процесса и его клинические проявления в динамике развития различных по этиологии и патогенезу заболеваний.</w:t>
            </w:r>
          </w:p>
          <w:p w:rsidR="001E5DC3" w:rsidRPr="009750A8" w:rsidRDefault="001E5DC3" w:rsidP="001E5DC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>Краткое содержание. Ведущие проявления и исходы наиболее важных воспалительных, иммунопатологических, опухолевых и других заболеваний; основы профилактики, лечения и реабилитации основных заболеваний; принципы анализа данных лабораторной диагностики при наиболее распространенных заболеваниях</w:t>
            </w:r>
          </w:p>
        </w:tc>
      </w:tr>
      <w:tr w:rsidR="001E5DC3" w:rsidRPr="009750A8" w:rsidTr="0001155C">
        <w:tc>
          <w:tcPr>
            <w:tcW w:w="5000" w:type="pct"/>
            <w:gridSpan w:val="2"/>
            <w:shd w:val="clear" w:color="auto" w:fill="auto"/>
          </w:tcPr>
          <w:p w:rsidR="001E5DC3" w:rsidRPr="009750A8" w:rsidRDefault="001E5DC3" w:rsidP="001E5D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b/>
                <w:lang w:eastAsia="ru-RU"/>
              </w:rPr>
              <w:t>Медицинская информатика</w:t>
            </w:r>
          </w:p>
        </w:tc>
      </w:tr>
      <w:tr w:rsidR="001E5DC3" w:rsidRPr="009750A8" w:rsidTr="0001155C">
        <w:tc>
          <w:tcPr>
            <w:tcW w:w="1273" w:type="pct"/>
            <w:shd w:val="clear" w:color="auto" w:fill="auto"/>
          </w:tcPr>
          <w:p w:rsidR="001E5DC3" w:rsidRPr="009750A8" w:rsidRDefault="001E5DC3" w:rsidP="001E5DC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>Раздел 1.    Применение информационных технологий в профессиональной деятельности врача.</w:t>
            </w:r>
          </w:p>
        </w:tc>
        <w:tc>
          <w:tcPr>
            <w:tcW w:w="3727" w:type="pct"/>
            <w:shd w:val="clear" w:color="auto" w:fill="auto"/>
          </w:tcPr>
          <w:p w:rsidR="001E5DC3" w:rsidRPr="009750A8" w:rsidRDefault="001E5DC3" w:rsidP="001E5DC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>Применение информационных технологий в профессиональной деятельности врача. Медицинские информационные системы. Автоматизация клинических и лабораторных исследований. Телемедицина.</w:t>
            </w:r>
          </w:p>
        </w:tc>
      </w:tr>
      <w:tr w:rsidR="001E5DC3" w:rsidRPr="009750A8" w:rsidTr="0001155C">
        <w:tc>
          <w:tcPr>
            <w:tcW w:w="1273" w:type="pct"/>
            <w:shd w:val="clear" w:color="auto" w:fill="auto"/>
          </w:tcPr>
          <w:p w:rsidR="001E5DC3" w:rsidRPr="009750A8" w:rsidRDefault="001E5DC3" w:rsidP="001E5DC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 xml:space="preserve">Раздел 2. </w:t>
            </w:r>
            <w:r w:rsidRPr="009750A8">
              <w:rPr>
                <w:rFonts w:ascii="Times New Roman" w:hAnsi="Times New Roman"/>
                <w:color w:val="000000"/>
                <w:lang w:eastAsia="ru-RU"/>
              </w:rPr>
              <w:t xml:space="preserve">Профессиональные   медицинские ресурсы </w:t>
            </w:r>
            <w:proofErr w:type="spellStart"/>
            <w:r w:rsidRPr="009750A8">
              <w:rPr>
                <w:rFonts w:ascii="Times New Roman" w:hAnsi="Times New Roman"/>
                <w:color w:val="000000"/>
                <w:lang w:eastAsia="ru-RU"/>
              </w:rPr>
              <w:t>Internet</w:t>
            </w:r>
            <w:proofErr w:type="spellEnd"/>
            <w:r w:rsidRPr="009750A8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727" w:type="pct"/>
            <w:shd w:val="clear" w:color="auto" w:fill="auto"/>
          </w:tcPr>
          <w:p w:rsidR="001E5DC3" w:rsidRPr="009750A8" w:rsidRDefault="001E5DC3" w:rsidP="001E5DC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9750A8">
              <w:rPr>
                <w:rFonts w:ascii="Times New Roman" w:hAnsi="Times New Roman"/>
                <w:color w:val="000000"/>
                <w:lang w:eastAsia="ru-RU"/>
              </w:rPr>
              <w:t xml:space="preserve">Профессиональные   медицинские ресурсы </w:t>
            </w:r>
            <w:proofErr w:type="spellStart"/>
            <w:r w:rsidRPr="009750A8">
              <w:rPr>
                <w:rFonts w:ascii="Times New Roman" w:hAnsi="Times New Roman"/>
                <w:color w:val="000000"/>
                <w:lang w:eastAsia="ru-RU"/>
              </w:rPr>
              <w:t>Internet</w:t>
            </w:r>
            <w:proofErr w:type="spellEnd"/>
            <w:r w:rsidRPr="009750A8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1E5DC3" w:rsidRPr="009750A8" w:rsidRDefault="001E5DC3" w:rsidP="001E5DC3">
            <w:pPr>
              <w:spacing w:after="0" w:line="240" w:lineRule="auto"/>
              <w:ind w:right="-150"/>
              <w:contextualSpacing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750A8">
              <w:rPr>
                <w:rFonts w:ascii="Times New Roman" w:hAnsi="Times New Roman"/>
                <w:bCs/>
                <w:color w:val="000000"/>
                <w:lang w:eastAsia="ru-RU"/>
              </w:rPr>
              <w:t>Навигация в WWW и поиск профильной медицинской информации</w:t>
            </w:r>
            <w:r w:rsidRPr="009750A8">
              <w:rPr>
                <w:rFonts w:ascii="Times New Roman" w:hAnsi="Times New Roman"/>
                <w:lang w:eastAsia="ru-RU"/>
              </w:rPr>
              <w:t>. Поиск медицинских публикаций в базе данных «</w:t>
            </w:r>
            <w:proofErr w:type="spellStart"/>
            <w:r w:rsidRPr="009750A8">
              <w:rPr>
                <w:rFonts w:ascii="Times New Roman" w:hAnsi="Times New Roman"/>
                <w:lang w:eastAsia="ru-RU"/>
              </w:rPr>
              <w:t>MedLine</w:t>
            </w:r>
            <w:proofErr w:type="spellEnd"/>
            <w:r w:rsidRPr="009750A8">
              <w:rPr>
                <w:rFonts w:ascii="Times New Roman" w:hAnsi="Times New Roman"/>
                <w:lang w:eastAsia="ru-RU"/>
              </w:rPr>
              <w:t xml:space="preserve">». Классификация профессиональных медицинских ресурсов </w:t>
            </w:r>
            <w:proofErr w:type="spellStart"/>
            <w:r w:rsidRPr="009750A8">
              <w:rPr>
                <w:rFonts w:ascii="Times New Roman" w:hAnsi="Times New Roman"/>
                <w:color w:val="000000"/>
                <w:lang w:eastAsia="ru-RU"/>
              </w:rPr>
              <w:t>Internet</w:t>
            </w:r>
            <w:proofErr w:type="spellEnd"/>
          </w:p>
        </w:tc>
      </w:tr>
      <w:tr w:rsidR="001E5DC3" w:rsidRPr="009750A8" w:rsidTr="0001155C">
        <w:tc>
          <w:tcPr>
            <w:tcW w:w="5000" w:type="pct"/>
            <w:gridSpan w:val="2"/>
            <w:shd w:val="clear" w:color="auto" w:fill="auto"/>
          </w:tcPr>
          <w:p w:rsidR="001E5DC3" w:rsidRPr="009750A8" w:rsidRDefault="001E5DC3" w:rsidP="001E5DC3">
            <w:pPr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/>
                <w:kern w:val="2"/>
                <w:lang w:eastAsia="zh-CN" w:bidi="hi-IN"/>
              </w:rPr>
            </w:pPr>
            <w:r w:rsidRPr="00254A77">
              <w:rPr>
                <w:rFonts w:ascii="Times New Roman" w:hAnsi="Times New Roman"/>
                <w:b/>
              </w:rPr>
              <w:t>Хирургическая стоматология</w:t>
            </w:r>
          </w:p>
        </w:tc>
      </w:tr>
      <w:tr w:rsidR="001E5DC3" w:rsidRPr="009750A8" w:rsidTr="0001155C">
        <w:tc>
          <w:tcPr>
            <w:tcW w:w="1273" w:type="pct"/>
            <w:shd w:val="clear" w:color="auto" w:fill="auto"/>
          </w:tcPr>
          <w:p w:rsidR="001E5DC3" w:rsidRPr="006F7A08" w:rsidRDefault="001E5DC3" w:rsidP="001E5DC3">
            <w:pPr>
              <w:spacing w:after="0" w:line="240" w:lineRule="auto"/>
              <w:rPr>
                <w:rFonts w:ascii="Times New Roman" w:hAnsi="Times New Roman"/>
              </w:rPr>
            </w:pPr>
            <w:r w:rsidRPr="006F7A08">
              <w:rPr>
                <w:rFonts w:ascii="Times New Roman" w:hAnsi="Times New Roman"/>
              </w:rPr>
              <w:t>Воспалительные заболевания челюстно-лицевой области.</w:t>
            </w:r>
          </w:p>
        </w:tc>
        <w:tc>
          <w:tcPr>
            <w:tcW w:w="3727" w:type="pct"/>
            <w:shd w:val="clear" w:color="auto" w:fill="auto"/>
          </w:tcPr>
          <w:p w:rsidR="001E5DC3" w:rsidRPr="006F7A08" w:rsidRDefault="001E5DC3" w:rsidP="001E5DC3">
            <w:pPr>
              <w:pStyle w:val="af2"/>
              <w:jc w:val="left"/>
              <w:rPr>
                <w:sz w:val="22"/>
                <w:szCs w:val="22"/>
              </w:rPr>
            </w:pPr>
            <w:r w:rsidRPr="006F7A08">
              <w:rPr>
                <w:sz w:val="22"/>
                <w:szCs w:val="22"/>
              </w:rPr>
              <w:t xml:space="preserve"> Консервативное лечение воспалительных заболеваний челюстно-лицевой области.</w:t>
            </w:r>
          </w:p>
          <w:p w:rsidR="001E5DC3" w:rsidRPr="006F7A08" w:rsidRDefault="001E5DC3" w:rsidP="001E5DC3">
            <w:pPr>
              <w:pStyle w:val="af2"/>
              <w:jc w:val="left"/>
              <w:rPr>
                <w:sz w:val="22"/>
                <w:szCs w:val="22"/>
              </w:rPr>
            </w:pPr>
            <w:r w:rsidRPr="006F7A08">
              <w:rPr>
                <w:sz w:val="22"/>
                <w:szCs w:val="22"/>
              </w:rPr>
              <w:t xml:space="preserve">Новейшие консервативные нефармакологические методы лечения абсцессов и флегмон (местные и общие) Антибактериальное и </w:t>
            </w:r>
            <w:proofErr w:type="spellStart"/>
            <w:r w:rsidRPr="006F7A08">
              <w:rPr>
                <w:sz w:val="22"/>
                <w:szCs w:val="22"/>
              </w:rPr>
              <w:t>иммунокоррегирующее</w:t>
            </w:r>
            <w:proofErr w:type="spellEnd"/>
            <w:r w:rsidRPr="006F7A08">
              <w:rPr>
                <w:sz w:val="22"/>
                <w:szCs w:val="22"/>
              </w:rPr>
              <w:t xml:space="preserve"> лечение больных с воспалительными заболеваниями. Характеристика препаратов и показания к их выбору в зависимости от </w:t>
            </w:r>
            <w:proofErr w:type="spellStart"/>
            <w:r w:rsidRPr="006F7A08">
              <w:rPr>
                <w:sz w:val="22"/>
                <w:szCs w:val="22"/>
              </w:rPr>
              <w:t>иммуностатуса</w:t>
            </w:r>
            <w:proofErr w:type="spellEnd"/>
            <w:r w:rsidRPr="006F7A08">
              <w:rPr>
                <w:sz w:val="22"/>
                <w:szCs w:val="22"/>
              </w:rPr>
              <w:t>, возраста, сопутствующей патологии, характера микрофлоры и обширности поражения. Критерии оценки степени интоксикации организма.</w:t>
            </w:r>
          </w:p>
        </w:tc>
      </w:tr>
      <w:tr w:rsidR="001E5DC3" w:rsidRPr="009750A8" w:rsidTr="0001155C">
        <w:tc>
          <w:tcPr>
            <w:tcW w:w="1273" w:type="pct"/>
            <w:shd w:val="clear" w:color="auto" w:fill="auto"/>
          </w:tcPr>
          <w:p w:rsidR="001E5DC3" w:rsidRPr="006F7A08" w:rsidRDefault="001E5DC3" w:rsidP="001E5DC3">
            <w:pPr>
              <w:spacing w:after="0" w:line="240" w:lineRule="auto"/>
              <w:rPr>
                <w:rFonts w:ascii="Times New Roman" w:hAnsi="Times New Roman"/>
              </w:rPr>
            </w:pPr>
            <w:r w:rsidRPr="006F7A08">
              <w:rPr>
                <w:rFonts w:ascii="Times New Roman" w:hAnsi="Times New Roman"/>
              </w:rPr>
              <w:lastRenderedPageBreak/>
              <w:t xml:space="preserve"> Новообразования челюстно-лицевой области</w:t>
            </w:r>
          </w:p>
        </w:tc>
        <w:tc>
          <w:tcPr>
            <w:tcW w:w="3727" w:type="pct"/>
            <w:shd w:val="clear" w:color="auto" w:fill="auto"/>
          </w:tcPr>
          <w:p w:rsidR="001E5DC3" w:rsidRPr="006F7A08" w:rsidRDefault="001E5DC3" w:rsidP="001E5DC3">
            <w:pPr>
              <w:pStyle w:val="af2"/>
              <w:jc w:val="left"/>
              <w:rPr>
                <w:sz w:val="22"/>
                <w:szCs w:val="22"/>
              </w:rPr>
            </w:pPr>
            <w:r w:rsidRPr="006F7A08">
              <w:rPr>
                <w:sz w:val="22"/>
                <w:szCs w:val="22"/>
              </w:rPr>
              <w:t>Диагностика и планирование лечения новообразований челюстно-лицевой области.</w:t>
            </w:r>
          </w:p>
          <w:p w:rsidR="001E5DC3" w:rsidRPr="006F7A08" w:rsidRDefault="001E5DC3" w:rsidP="001E5DC3">
            <w:pPr>
              <w:pStyle w:val="af2"/>
              <w:jc w:val="left"/>
              <w:rPr>
                <w:sz w:val="22"/>
                <w:szCs w:val="22"/>
              </w:rPr>
            </w:pPr>
            <w:r w:rsidRPr="006F7A08">
              <w:rPr>
                <w:sz w:val="22"/>
                <w:szCs w:val="22"/>
              </w:rPr>
              <w:t>Современные способы диагностики новообразований челюстно-лицевой области в условиях поликлиники и стационара. Диагностические возможности на различных этапах оказания медицинской помощи. Критерии доброкачественности и злокачественности. Классификации опухолей. Клинические особенности проявлений различных новообразований в зависимости от локализации, размеров, уровня дифференцировки. Учет этих моментов при выборе способа лечения.</w:t>
            </w:r>
          </w:p>
        </w:tc>
      </w:tr>
      <w:tr w:rsidR="001E5DC3" w:rsidRPr="009750A8" w:rsidTr="0001155C">
        <w:tc>
          <w:tcPr>
            <w:tcW w:w="1273" w:type="pct"/>
            <w:shd w:val="clear" w:color="auto" w:fill="auto"/>
          </w:tcPr>
          <w:p w:rsidR="001E5DC3" w:rsidRPr="006F7A08" w:rsidRDefault="001E5DC3" w:rsidP="001E5DC3">
            <w:pPr>
              <w:spacing w:after="0" w:line="240" w:lineRule="auto"/>
              <w:rPr>
                <w:rFonts w:ascii="Times New Roman" w:hAnsi="Times New Roman"/>
              </w:rPr>
            </w:pPr>
            <w:r w:rsidRPr="006F7A08">
              <w:rPr>
                <w:rFonts w:ascii="Times New Roman" w:hAnsi="Times New Roman"/>
              </w:rPr>
              <w:t>4. Травма челюстно-лицевой области</w:t>
            </w:r>
          </w:p>
        </w:tc>
        <w:tc>
          <w:tcPr>
            <w:tcW w:w="3727" w:type="pct"/>
            <w:shd w:val="clear" w:color="auto" w:fill="auto"/>
          </w:tcPr>
          <w:p w:rsidR="001E5DC3" w:rsidRPr="006F7A08" w:rsidRDefault="001E5DC3" w:rsidP="001E5DC3">
            <w:pPr>
              <w:pStyle w:val="af2"/>
              <w:jc w:val="left"/>
              <w:rPr>
                <w:sz w:val="22"/>
                <w:szCs w:val="22"/>
              </w:rPr>
            </w:pPr>
            <w:r w:rsidRPr="006F7A08">
              <w:rPr>
                <w:sz w:val="22"/>
                <w:szCs w:val="22"/>
              </w:rPr>
              <w:t>Остеосинтез в челюстно-лицевой области.</w:t>
            </w:r>
          </w:p>
          <w:p w:rsidR="001E5DC3" w:rsidRPr="006F7A08" w:rsidRDefault="001E5DC3" w:rsidP="001E5DC3">
            <w:pPr>
              <w:pStyle w:val="af2"/>
              <w:jc w:val="left"/>
              <w:rPr>
                <w:sz w:val="22"/>
                <w:szCs w:val="22"/>
              </w:rPr>
            </w:pPr>
            <w:r w:rsidRPr="006F7A08">
              <w:rPr>
                <w:sz w:val="22"/>
                <w:szCs w:val="22"/>
              </w:rPr>
              <w:t xml:space="preserve">Современные методы оперативного остеосинтеза на нижней челюсти. Показания к выбору методики. Современные методы остеосинтеза на верхней челюсти и </w:t>
            </w:r>
            <w:proofErr w:type="spellStart"/>
            <w:r w:rsidRPr="006F7A08">
              <w:rPr>
                <w:sz w:val="22"/>
                <w:szCs w:val="22"/>
              </w:rPr>
              <w:t>скулоорбитальном</w:t>
            </w:r>
            <w:proofErr w:type="spellEnd"/>
            <w:r w:rsidRPr="006F7A08">
              <w:rPr>
                <w:sz w:val="22"/>
                <w:szCs w:val="22"/>
              </w:rPr>
              <w:t xml:space="preserve"> комплексе. Показания, методики.</w:t>
            </w:r>
          </w:p>
        </w:tc>
      </w:tr>
      <w:tr w:rsidR="001E5DC3" w:rsidRPr="009750A8" w:rsidTr="0001155C">
        <w:tc>
          <w:tcPr>
            <w:tcW w:w="5000" w:type="pct"/>
            <w:gridSpan w:val="2"/>
            <w:shd w:val="clear" w:color="auto" w:fill="auto"/>
          </w:tcPr>
          <w:p w:rsidR="001E5DC3" w:rsidRPr="009750A8" w:rsidRDefault="001E5DC3" w:rsidP="001E5D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Ортопедическая стоматология</w:t>
            </w:r>
          </w:p>
        </w:tc>
      </w:tr>
      <w:tr w:rsidR="001E5DC3" w:rsidRPr="009750A8" w:rsidTr="0001155C">
        <w:tc>
          <w:tcPr>
            <w:tcW w:w="1273" w:type="pct"/>
            <w:shd w:val="clear" w:color="auto" w:fill="auto"/>
          </w:tcPr>
          <w:p w:rsidR="001E5DC3" w:rsidRPr="0088697E" w:rsidRDefault="001E5DC3" w:rsidP="001E5DC3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</w:rPr>
            </w:pPr>
            <w:r w:rsidRPr="0088697E">
              <w:rPr>
                <w:rFonts w:ascii="Times New Roman" w:hAnsi="Times New Roman"/>
                <w:bCs/>
              </w:rPr>
              <w:t>Обследование пациентов в клинике ортопедической стоматологии</w:t>
            </w:r>
          </w:p>
        </w:tc>
        <w:tc>
          <w:tcPr>
            <w:tcW w:w="3727" w:type="pct"/>
            <w:shd w:val="clear" w:color="auto" w:fill="auto"/>
          </w:tcPr>
          <w:p w:rsidR="001E5DC3" w:rsidRPr="0088697E" w:rsidRDefault="001E5DC3" w:rsidP="001E5DC3">
            <w:pPr>
              <w:spacing w:after="0" w:line="240" w:lineRule="auto"/>
              <w:ind w:left="-39"/>
              <w:jc w:val="both"/>
              <w:rPr>
                <w:rFonts w:ascii="Times New Roman" w:hAnsi="Times New Roman"/>
                <w:bCs/>
              </w:rPr>
            </w:pPr>
            <w:r w:rsidRPr="0088697E">
              <w:rPr>
                <w:rFonts w:ascii="Times New Roman" w:hAnsi="Times New Roman"/>
                <w:bCs/>
              </w:rPr>
              <w:t>Современные методы обследования пациентов в клинике ортопедической стоматологии.</w:t>
            </w:r>
          </w:p>
          <w:p w:rsidR="001E5DC3" w:rsidRPr="0088697E" w:rsidRDefault="001E5DC3" w:rsidP="001E5DC3">
            <w:pPr>
              <w:spacing w:after="0" w:line="240" w:lineRule="auto"/>
              <w:ind w:left="-39"/>
              <w:jc w:val="both"/>
              <w:rPr>
                <w:rFonts w:ascii="Times New Roman" w:hAnsi="Times New Roman"/>
                <w:bCs/>
              </w:rPr>
            </w:pPr>
            <w:r w:rsidRPr="0088697E">
              <w:rPr>
                <w:rFonts w:ascii="Times New Roman" w:hAnsi="Times New Roman"/>
                <w:bCs/>
              </w:rPr>
              <w:t xml:space="preserve">Основные методы обследования в ортопедической стоматологии. </w:t>
            </w:r>
          </w:p>
          <w:p w:rsidR="001E5DC3" w:rsidRPr="0088697E" w:rsidRDefault="001E5DC3" w:rsidP="001E5DC3">
            <w:pPr>
              <w:spacing w:after="0" w:line="240" w:lineRule="auto"/>
              <w:ind w:left="-39"/>
              <w:jc w:val="both"/>
              <w:rPr>
                <w:rFonts w:ascii="Times New Roman" w:hAnsi="Times New Roman"/>
                <w:bCs/>
              </w:rPr>
            </w:pPr>
            <w:r w:rsidRPr="0088697E">
              <w:rPr>
                <w:rFonts w:ascii="Times New Roman" w:hAnsi="Times New Roman"/>
                <w:bCs/>
              </w:rPr>
              <w:t xml:space="preserve">Дополнительные методы обследования в ортопедической стоматологии. </w:t>
            </w:r>
          </w:p>
          <w:p w:rsidR="001E5DC3" w:rsidRPr="0088697E" w:rsidRDefault="001E5DC3" w:rsidP="001E5DC3">
            <w:pPr>
              <w:spacing w:after="0" w:line="240" w:lineRule="auto"/>
              <w:ind w:left="-39"/>
              <w:jc w:val="both"/>
              <w:rPr>
                <w:rFonts w:ascii="Times New Roman" w:hAnsi="Times New Roman"/>
              </w:rPr>
            </w:pPr>
            <w:r w:rsidRPr="0088697E">
              <w:rPr>
                <w:rFonts w:ascii="Times New Roman" w:hAnsi="Times New Roman"/>
              </w:rPr>
              <w:t>Лучевая диагностика в клинике ортопедической стоматологии.</w:t>
            </w:r>
            <w:r w:rsidRPr="0088697E">
              <w:rPr>
                <w:rFonts w:ascii="Times New Roman" w:hAnsi="Times New Roman"/>
                <w:bCs/>
              </w:rPr>
              <w:t xml:space="preserve"> </w:t>
            </w:r>
          </w:p>
          <w:p w:rsidR="001E5DC3" w:rsidRPr="0088697E" w:rsidRDefault="001E5DC3" w:rsidP="001E5DC3">
            <w:pPr>
              <w:spacing w:after="0" w:line="240" w:lineRule="auto"/>
              <w:ind w:left="-39"/>
              <w:jc w:val="both"/>
              <w:rPr>
                <w:rFonts w:ascii="Times New Roman" w:hAnsi="Times New Roman"/>
              </w:rPr>
            </w:pPr>
            <w:r w:rsidRPr="0088697E">
              <w:rPr>
                <w:rFonts w:ascii="Times New Roman" w:hAnsi="Times New Roman"/>
              </w:rPr>
              <w:t>Функциональная диагностика в клинике ортопедической стоматологии.</w:t>
            </w:r>
            <w:r w:rsidRPr="0088697E">
              <w:rPr>
                <w:rFonts w:ascii="Times New Roman" w:hAnsi="Times New Roman"/>
                <w:bCs/>
              </w:rPr>
              <w:t xml:space="preserve"> </w:t>
            </w:r>
          </w:p>
          <w:p w:rsidR="001E5DC3" w:rsidRPr="0088697E" w:rsidRDefault="001E5DC3" w:rsidP="001E5DC3">
            <w:pPr>
              <w:spacing w:after="0" w:line="240" w:lineRule="auto"/>
              <w:ind w:left="-39"/>
              <w:jc w:val="both"/>
              <w:rPr>
                <w:rFonts w:ascii="Times New Roman" w:hAnsi="Times New Roman"/>
              </w:rPr>
            </w:pPr>
            <w:r w:rsidRPr="0088697E">
              <w:rPr>
                <w:rFonts w:ascii="Times New Roman" w:hAnsi="Times New Roman"/>
              </w:rPr>
              <w:t>Лабораторная диагностика в клинике ортопедической стоматологии.</w:t>
            </w:r>
          </w:p>
        </w:tc>
      </w:tr>
      <w:tr w:rsidR="001E5DC3" w:rsidRPr="009750A8" w:rsidTr="0001155C">
        <w:tc>
          <w:tcPr>
            <w:tcW w:w="1273" w:type="pct"/>
            <w:shd w:val="clear" w:color="auto" w:fill="auto"/>
          </w:tcPr>
          <w:p w:rsidR="001E5DC3" w:rsidRPr="0088697E" w:rsidRDefault="001E5DC3" w:rsidP="001E5DC3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</w:rPr>
            </w:pPr>
            <w:r w:rsidRPr="0088697E">
              <w:rPr>
                <w:rFonts w:ascii="Times New Roman" w:hAnsi="Times New Roman"/>
              </w:rPr>
              <w:t xml:space="preserve">Дефекты </w:t>
            </w:r>
            <w:proofErr w:type="spellStart"/>
            <w:r w:rsidRPr="0088697E">
              <w:rPr>
                <w:rFonts w:ascii="Times New Roman" w:hAnsi="Times New Roman"/>
              </w:rPr>
              <w:t>коронковой</w:t>
            </w:r>
            <w:proofErr w:type="spellEnd"/>
            <w:r w:rsidRPr="0088697E">
              <w:rPr>
                <w:rFonts w:ascii="Times New Roman" w:hAnsi="Times New Roman"/>
              </w:rPr>
              <w:t xml:space="preserve"> части зуба. Вкладки</w:t>
            </w:r>
          </w:p>
          <w:p w:rsidR="001E5DC3" w:rsidRPr="0088697E" w:rsidRDefault="001E5DC3" w:rsidP="001E5DC3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7" w:type="pct"/>
            <w:shd w:val="clear" w:color="auto" w:fill="auto"/>
          </w:tcPr>
          <w:p w:rsidR="001E5DC3" w:rsidRPr="0088697E" w:rsidRDefault="001E5DC3" w:rsidP="001E5D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697E">
              <w:rPr>
                <w:rFonts w:ascii="Times New Roman" w:hAnsi="Times New Roman"/>
              </w:rPr>
              <w:t>Этиология, патогенез, клиника, диагностика и ортопедическое лечение заболеваний твердых тканей зуба.</w:t>
            </w:r>
          </w:p>
          <w:p w:rsidR="001E5DC3" w:rsidRPr="0088697E" w:rsidRDefault="001E5DC3" w:rsidP="001E5DC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697E">
              <w:rPr>
                <w:rFonts w:ascii="Times New Roman" w:hAnsi="Times New Roman"/>
              </w:rPr>
              <w:t xml:space="preserve">Обследование пациентов с дефектами </w:t>
            </w:r>
            <w:proofErr w:type="spellStart"/>
            <w:r w:rsidRPr="0088697E">
              <w:rPr>
                <w:rFonts w:ascii="Times New Roman" w:hAnsi="Times New Roman"/>
              </w:rPr>
              <w:t>коронковой</w:t>
            </w:r>
            <w:proofErr w:type="spellEnd"/>
            <w:r w:rsidRPr="0088697E">
              <w:rPr>
                <w:rFonts w:ascii="Times New Roman" w:hAnsi="Times New Roman"/>
              </w:rPr>
              <w:t xml:space="preserve"> части зубов.</w:t>
            </w:r>
            <w:r w:rsidRPr="0088697E">
              <w:rPr>
                <w:rFonts w:ascii="Times New Roman" w:hAnsi="Times New Roman"/>
                <w:bCs/>
              </w:rPr>
              <w:t xml:space="preserve"> </w:t>
            </w:r>
          </w:p>
          <w:p w:rsidR="001E5DC3" w:rsidRPr="0088697E" w:rsidRDefault="001E5DC3" w:rsidP="001E5D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697E">
              <w:rPr>
                <w:rFonts w:ascii="Times New Roman" w:hAnsi="Times New Roman"/>
              </w:rPr>
              <w:t xml:space="preserve">Выбор конструкции зубного протеза при дефектах </w:t>
            </w:r>
            <w:proofErr w:type="spellStart"/>
            <w:r w:rsidRPr="0088697E">
              <w:rPr>
                <w:rFonts w:ascii="Times New Roman" w:hAnsi="Times New Roman"/>
              </w:rPr>
              <w:t>коронковой</w:t>
            </w:r>
            <w:proofErr w:type="spellEnd"/>
            <w:r w:rsidRPr="0088697E">
              <w:rPr>
                <w:rFonts w:ascii="Times New Roman" w:hAnsi="Times New Roman"/>
              </w:rPr>
              <w:t xml:space="preserve"> части зубов.</w:t>
            </w:r>
            <w:r w:rsidRPr="0088697E">
              <w:rPr>
                <w:rFonts w:ascii="Times New Roman" w:hAnsi="Times New Roman"/>
                <w:bCs/>
              </w:rPr>
              <w:t xml:space="preserve"> </w:t>
            </w:r>
          </w:p>
          <w:p w:rsidR="001E5DC3" w:rsidRPr="0088697E" w:rsidRDefault="001E5DC3" w:rsidP="001E5DC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697E">
              <w:rPr>
                <w:rFonts w:ascii="Times New Roman" w:hAnsi="Times New Roman"/>
              </w:rPr>
              <w:t>Применение вкладок «</w:t>
            </w:r>
            <w:proofErr w:type="spellStart"/>
            <w:r w:rsidRPr="0088697E">
              <w:rPr>
                <w:rFonts w:ascii="Times New Roman" w:hAnsi="Times New Roman"/>
              </w:rPr>
              <w:t>инлей</w:t>
            </w:r>
            <w:proofErr w:type="spellEnd"/>
            <w:r w:rsidRPr="0088697E">
              <w:rPr>
                <w:rFonts w:ascii="Times New Roman" w:hAnsi="Times New Roman"/>
              </w:rPr>
              <w:t xml:space="preserve">» при ортопедическом лечении дефектов </w:t>
            </w:r>
            <w:proofErr w:type="spellStart"/>
            <w:r w:rsidRPr="0088697E">
              <w:rPr>
                <w:rFonts w:ascii="Times New Roman" w:hAnsi="Times New Roman"/>
              </w:rPr>
              <w:t>коронковой</w:t>
            </w:r>
            <w:proofErr w:type="spellEnd"/>
            <w:r w:rsidRPr="0088697E">
              <w:rPr>
                <w:rFonts w:ascii="Times New Roman" w:hAnsi="Times New Roman"/>
              </w:rPr>
              <w:t xml:space="preserve"> части зубов.</w:t>
            </w:r>
            <w:r w:rsidRPr="0088697E">
              <w:rPr>
                <w:rFonts w:ascii="Times New Roman" w:hAnsi="Times New Roman"/>
                <w:bCs/>
              </w:rPr>
              <w:t xml:space="preserve"> </w:t>
            </w:r>
          </w:p>
          <w:p w:rsidR="001E5DC3" w:rsidRPr="0088697E" w:rsidRDefault="001E5DC3" w:rsidP="001E5DC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697E">
              <w:rPr>
                <w:rFonts w:ascii="Times New Roman" w:hAnsi="Times New Roman"/>
              </w:rPr>
              <w:t>Применение вкладок «</w:t>
            </w:r>
            <w:proofErr w:type="spellStart"/>
            <w:r w:rsidRPr="0088697E">
              <w:rPr>
                <w:rFonts w:ascii="Times New Roman" w:hAnsi="Times New Roman"/>
              </w:rPr>
              <w:t>онлей</w:t>
            </w:r>
            <w:proofErr w:type="spellEnd"/>
            <w:r w:rsidRPr="0088697E">
              <w:rPr>
                <w:rFonts w:ascii="Times New Roman" w:hAnsi="Times New Roman"/>
              </w:rPr>
              <w:t xml:space="preserve">» при ортопедическом лечении дефектов </w:t>
            </w:r>
            <w:proofErr w:type="spellStart"/>
            <w:r w:rsidRPr="0088697E">
              <w:rPr>
                <w:rFonts w:ascii="Times New Roman" w:hAnsi="Times New Roman"/>
              </w:rPr>
              <w:t>коронковой</w:t>
            </w:r>
            <w:proofErr w:type="spellEnd"/>
            <w:r w:rsidRPr="0088697E">
              <w:rPr>
                <w:rFonts w:ascii="Times New Roman" w:hAnsi="Times New Roman"/>
              </w:rPr>
              <w:t xml:space="preserve"> части зубов.</w:t>
            </w:r>
            <w:r w:rsidRPr="0088697E">
              <w:rPr>
                <w:rFonts w:ascii="Times New Roman" w:hAnsi="Times New Roman"/>
                <w:bCs/>
              </w:rPr>
              <w:t xml:space="preserve"> </w:t>
            </w:r>
          </w:p>
          <w:p w:rsidR="001E5DC3" w:rsidRPr="0088697E" w:rsidRDefault="001E5DC3" w:rsidP="001E5D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697E">
              <w:rPr>
                <w:rFonts w:ascii="Times New Roman" w:hAnsi="Times New Roman"/>
              </w:rPr>
              <w:t xml:space="preserve">Применение вкладок «оверлей» при ортопедическом лечении дефектов </w:t>
            </w:r>
            <w:proofErr w:type="spellStart"/>
            <w:r w:rsidRPr="0088697E">
              <w:rPr>
                <w:rFonts w:ascii="Times New Roman" w:hAnsi="Times New Roman"/>
              </w:rPr>
              <w:t>коронковой</w:t>
            </w:r>
            <w:proofErr w:type="spellEnd"/>
            <w:r w:rsidRPr="0088697E">
              <w:rPr>
                <w:rFonts w:ascii="Times New Roman" w:hAnsi="Times New Roman"/>
              </w:rPr>
              <w:t xml:space="preserve"> части зубов.</w:t>
            </w:r>
            <w:r w:rsidRPr="0088697E">
              <w:rPr>
                <w:rFonts w:ascii="Times New Roman" w:hAnsi="Times New Roman"/>
                <w:bCs/>
              </w:rPr>
              <w:t xml:space="preserve"> </w:t>
            </w:r>
          </w:p>
          <w:p w:rsidR="001E5DC3" w:rsidRPr="0088697E" w:rsidRDefault="001E5DC3" w:rsidP="001E5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697E">
              <w:rPr>
                <w:rFonts w:ascii="Times New Roman" w:hAnsi="Times New Roman"/>
              </w:rPr>
              <w:t>Применение вкладок «</w:t>
            </w:r>
            <w:proofErr w:type="spellStart"/>
            <w:r w:rsidRPr="0088697E">
              <w:rPr>
                <w:rFonts w:ascii="Times New Roman" w:hAnsi="Times New Roman"/>
              </w:rPr>
              <w:t>пинлей</w:t>
            </w:r>
            <w:proofErr w:type="spellEnd"/>
            <w:r w:rsidRPr="0088697E">
              <w:rPr>
                <w:rFonts w:ascii="Times New Roman" w:hAnsi="Times New Roman"/>
              </w:rPr>
              <w:t xml:space="preserve">» при ортопедическом лечении дефектов </w:t>
            </w:r>
            <w:proofErr w:type="spellStart"/>
            <w:r w:rsidRPr="0088697E">
              <w:rPr>
                <w:rFonts w:ascii="Times New Roman" w:hAnsi="Times New Roman"/>
              </w:rPr>
              <w:t>коронковой</w:t>
            </w:r>
            <w:proofErr w:type="spellEnd"/>
            <w:r w:rsidRPr="0088697E">
              <w:rPr>
                <w:rFonts w:ascii="Times New Roman" w:hAnsi="Times New Roman"/>
              </w:rPr>
              <w:t xml:space="preserve"> части зубов.</w:t>
            </w:r>
            <w:r w:rsidRPr="0088697E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1E5DC3" w:rsidRPr="009750A8" w:rsidTr="0001155C">
        <w:tc>
          <w:tcPr>
            <w:tcW w:w="1273" w:type="pct"/>
            <w:shd w:val="clear" w:color="auto" w:fill="auto"/>
          </w:tcPr>
          <w:p w:rsidR="001E5DC3" w:rsidRPr="0088697E" w:rsidRDefault="001E5DC3" w:rsidP="001E5DC3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</w:rPr>
            </w:pPr>
            <w:r w:rsidRPr="0088697E">
              <w:rPr>
                <w:rFonts w:ascii="Times New Roman" w:hAnsi="Times New Roman"/>
              </w:rPr>
              <w:t xml:space="preserve">Дефекты </w:t>
            </w:r>
            <w:proofErr w:type="spellStart"/>
            <w:r w:rsidRPr="0088697E">
              <w:rPr>
                <w:rFonts w:ascii="Times New Roman" w:hAnsi="Times New Roman"/>
              </w:rPr>
              <w:t>коронковой</w:t>
            </w:r>
            <w:proofErr w:type="spellEnd"/>
            <w:r w:rsidRPr="0088697E">
              <w:rPr>
                <w:rFonts w:ascii="Times New Roman" w:hAnsi="Times New Roman"/>
              </w:rPr>
              <w:t xml:space="preserve"> части зуба. Штифтово-культевые конструкции</w:t>
            </w:r>
          </w:p>
          <w:p w:rsidR="001E5DC3" w:rsidRPr="0088697E" w:rsidRDefault="001E5DC3" w:rsidP="001E5DC3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E5DC3" w:rsidRPr="0088697E" w:rsidRDefault="001E5DC3" w:rsidP="001E5DC3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7" w:type="pct"/>
            <w:shd w:val="clear" w:color="auto" w:fill="auto"/>
          </w:tcPr>
          <w:p w:rsidR="001E5DC3" w:rsidRPr="0088697E" w:rsidRDefault="001E5DC3" w:rsidP="001E5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97E">
              <w:rPr>
                <w:rFonts w:ascii="Times New Roman" w:eastAsia="Times New Roman" w:hAnsi="Times New Roman"/>
                <w:color w:val="000000"/>
              </w:rPr>
              <w:t xml:space="preserve">Этиология, клиника, диагностика и современные методы ортопедического лечения дефектов </w:t>
            </w:r>
            <w:proofErr w:type="spellStart"/>
            <w:r w:rsidRPr="0088697E">
              <w:rPr>
                <w:rFonts w:ascii="Times New Roman" w:eastAsia="Times New Roman" w:hAnsi="Times New Roman"/>
                <w:color w:val="000000"/>
              </w:rPr>
              <w:t>коронковой</w:t>
            </w:r>
            <w:proofErr w:type="spellEnd"/>
            <w:r w:rsidRPr="0088697E">
              <w:rPr>
                <w:rFonts w:ascii="Times New Roman" w:eastAsia="Times New Roman" w:hAnsi="Times New Roman"/>
                <w:color w:val="000000"/>
              </w:rPr>
              <w:t xml:space="preserve"> части зуба с использованием различных видов культевых штифтовых конструкций.</w:t>
            </w:r>
          </w:p>
          <w:p w:rsidR="001E5DC3" w:rsidRPr="0088697E" w:rsidRDefault="001E5DC3" w:rsidP="001E5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88697E">
              <w:rPr>
                <w:rFonts w:ascii="Times New Roman" w:eastAsia="Times New Roman" w:hAnsi="Times New Roman"/>
                <w:color w:val="000000"/>
              </w:rPr>
              <w:t xml:space="preserve">Применение штифтово-культевых конструкций при ортопедическом лечении дефектов </w:t>
            </w:r>
            <w:proofErr w:type="spellStart"/>
            <w:r w:rsidRPr="0088697E">
              <w:rPr>
                <w:rFonts w:ascii="Times New Roman" w:eastAsia="Times New Roman" w:hAnsi="Times New Roman"/>
                <w:color w:val="000000"/>
              </w:rPr>
              <w:t>коронковой</w:t>
            </w:r>
            <w:proofErr w:type="spellEnd"/>
            <w:r w:rsidRPr="0088697E">
              <w:rPr>
                <w:rFonts w:ascii="Times New Roman" w:eastAsia="Times New Roman" w:hAnsi="Times New Roman"/>
                <w:color w:val="000000"/>
              </w:rPr>
              <w:t xml:space="preserve"> части зубов.</w:t>
            </w:r>
            <w:r w:rsidRPr="0088697E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:rsidR="001E5DC3" w:rsidRPr="0088697E" w:rsidRDefault="001E5DC3" w:rsidP="001E5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88697E">
              <w:rPr>
                <w:rFonts w:ascii="Times New Roman" w:eastAsia="Times New Roman" w:hAnsi="Times New Roman"/>
                <w:color w:val="000000"/>
              </w:rPr>
              <w:t xml:space="preserve">Применение штифтово-культевых металлических вкладок при ортопедическом лечении дефектов </w:t>
            </w:r>
            <w:proofErr w:type="spellStart"/>
            <w:r w:rsidRPr="0088697E">
              <w:rPr>
                <w:rFonts w:ascii="Times New Roman" w:eastAsia="Times New Roman" w:hAnsi="Times New Roman"/>
                <w:color w:val="000000"/>
              </w:rPr>
              <w:t>коронковой</w:t>
            </w:r>
            <w:proofErr w:type="spellEnd"/>
            <w:r w:rsidRPr="0088697E">
              <w:rPr>
                <w:rFonts w:ascii="Times New Roman" w:eastAsia="Times New Roman" w:hAnsi="Times New Roman"/>
                <w:color w:val="000000"/>
              </w:rPr>
              <w:t xml:space="preserve"> части зубов.</w:t>
            </w:r>
            <w:r w:rsidRPr="0088697E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:rsidR="001E5DC3" w:rsidRPr="0088697E" w:rsidRDefault="001E5DC3" w:rsidP="001E5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88697E">
              <w:rPr>
                <w:rFonts w:ascii="Times New Roman" w:eastAsia="Times New Roman" w:hAnsi="Times New Roman"/>
                <w:color w:val="000000"/>
              </w:rPr>
              <w:t xml:space="preserve">Применение </w:t>
            </w:r>
            <w:proofErr w:type="spellStart"/>
            <w:r w:rsidRPr="0088697E">
              <w:rPr>
                <w:rFonts w:ascii="Times New Roman" w:eastAsia="Times New Roman" w:hAnsi="Times New Roman"/>
                <w:color w:val="000000"/>
              </w:rPr>
              <w:t>безметалловых</w:t>
            </w:r>
            <w:proofErr w:type="spellEnd"/>
            <w:r w:rsidRPr="0088697E">
              <w:rPr>
                <w:rFonts w:ascii="Times New Roman" w:eastAsia="Times New Roman" w:hAnsi="Times New Roman"/>
                <w:color w:val="000000"/>
              </w:rPr>
              <w:t xml:space="preserve"> штифтово-культевых вкладок при ортопедическом лечении дефектов </w:t>
            </w:r>
            <w:proofErr w:type="spellStart"/>
            <w:r w:rsidRPr="0088697E">
              <w:rPr>
                <w:rFonts w:ascii="Times New Roman" w:eastAsia="Times New Roman" w:hAnsi="Times New Roman"/>
                <w:color w:val="000000"/>
              </w:rPr>
              <w:t>коронковой</w:t>
            </w:r>
            <w:proofErr w:type="spellEnd"/>
            <w:r w:rsidRPr="0088697E">
              <w:rPr>
                <w:rFonts w:ascii="Times New Roman" w:eastAsia="Times New Roman" w:hAnsi="Times New Roman"/>
                <w:color w:val="000000"/>
              </w:rPr>
              <w:t xml:space="preserve"> части зубов.</w:t>
            </w:r>
            <w:r w:rsidRPr="0088697E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:rsidR="001E5DC3" w:rsidRPr="0088697E" w:rsidRDefault="001E5DC3" w:rsidP="001E5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97E">
              <w:rPr>
                <w:rFonts w:ascii="Times New Roman" w:eastAsia="Times New Roman" w:hAnsi="Times New Roman"/>
                <w:color w:val="000000"/>
              </w:rPr>
              <w:t xml:space="preserve">Применение стандартных металлических анкерных штифтов при ортопедическом лечении дефектов </w:t>
            </w:r>
            <w:proofErr w:type="spellStart"/>
            <w:r w:rsidRPr="0088697E">
              <w:rPr>
                <w:rFonts w:ascii="Times New Roman" w:eastAsia="Times New Roman" w:hAnsi="Times New Roman"/>
                <w:color w:val="000000"/>
              </w:rPr>
              <w:t>коронковой</w:t>
            </w:r>
            <w:proofErr w:type="spellEnd"/>
            <w:r w:rsidRPr="0088697E">
              <w:rPr>
                <w:rFonts w:ascii="Times New Roman" w:eastAsia="Times New Roman" w:hAnsi="Times New Roman"/>
                <w:color w:val="000000"/>
              </w:rPr>
              <w:t xml:space="preserve"> части зубов.</w:t>
            </w:r>
          </w:p>
          <w:p w:rsidR="001E5DC3" w:rsidRPr="0088697E" w:rsidRDefault="001E5DC3" w:rsidP="001E5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97E">
              <w:rPr>
                <w:rFonts w:ascii="Times New Roman" w:eastAsia="Times New Roman" w:hAnsi="Times New Roman"/>
                <w:color w:val="000000"/>
              </w:rPr>
              <w:t xml:space="preserve">Применение стандартных стекловолоконных штифтов при ортопедическом лечении дефектов </w:t>
            </w:r>
            <w:proofErr w:type="spellStart"/>
            <w:r w:rsidRPr="0088697E">
              <w:rPr>
                <w:rFonts w:ascii="Times New Roman" w:eastAsia="Times New Roman" w:hAnsi="Times New Roman"/>
                <w:color w:val="000000"/>
              </w:rPr>
              <w:t>коронковой</w:t>
            </w:r>
            <w:proofErr w:type="spellEnd"/>
            <w:r w:rsidRPr="0088697E">
              <w:rPr>
                <w:rFonts w:ascii="Times New Roman" w:eastAsia="Times New Roman" w:hAnsi="Times New Roman"/>
                <w:color w:val="000000"/>
              </w:rPr>
              <w:t xml:space="preserve"> части зубов.</w:t>
            </w:r>
            <w:r w:rsidRPr="0088697E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</w:tc>
      </w:tr>
      <w:tr w:rsidR="001E5DC3" w:rsidRPr="009750A8" w:rsidTr="0001155C">
        <w:tc>
          <w:tcPr>
            <w:tcW w:w="1273" w:type="pct"/>
            <w:shd w:val="clear" w:color="auto" w:fill="auto"/>
          </w:tcPr>
          <w:p w:rsidR="001E5DC3" w:rsidRPr="0088697E" w:rsidRDefault="001E5DC3" w:rsidP="001E5DC3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</w:rPr>
            </w:pPr>
            <w:r w:rsidRPr="0088697E">
              <w:rPr>
                <w:rFonts w:ascii="Times New Roman" w:hAnsi="Times New Roman"/>
              </w:rPr>
              <w:t xml:space="preserve">Дефекты </w:t>
            </w:r>
            <w:proofErr w:type="spellStart"/>
            <w:r w:rsidRPr="0088697E">
              <w:rPr>
                <w:rFonts w:ascii="Times New Roman" w:hAnsi="Times New Roman"/>
              </w:rPr>
              <w:t>коронковой</w:t>
            </w:r>
            <w:proofErr w:type="spellEnd"/>
            <w:r w:rsidRPr="0088697E">
              <w:rPr>
                <w:rFonts w:ascii="Times New Roman" w:hAnsi="Times New Roman"/>
              </w:rPr>
              <w:t xml:space="preserve"> части зуба. </w:t>
            </w:r>
            <w:proofErr w:type="spellStart"/>
            <w:r w:rsidRPr="0088697E">
              <w:rPr>
                <w:rFonts w:ascii="Times New Roman" w:hAnsi="Times New Roman"/>
              </w:rPr>
              <w:t>Виниры</w:t>
            </w:r>
            <w:proofErr w:type="spellEnd"/>
            <w:r w:rsidRPr="0088697E">
              <w:rPr>
                <w:rFonts w:ascii="Times New Roman" w:hAnsi="Times New Roman"/>
              </w:rPr>
              <w:t xml:space="preserve"> и искусственные коронки</w:t>
            </w:r>
          </w:p>
          <w:p w:rsidR="001E5DC3" w:rsidRPr="0088697E" w:rsidRDefault="001E5DC3" w:rsidP="001E5DC3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7" w:type="pct"/>
            <w:shd w:val="clear" w:color="auto" w:fill="auto"/>
          </w:tcPr>
          <w:p w:rsidR="001E5DC3" w:rsidRPr="0088697E" w:rsidRDefault="001E5DC3" w:rsidP="001E5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8697E">
              <w:rPr>
                <w:rFonts w:ascii="Times New Roman" w:eastAsia="Times New Roman" w:hAnsi="Times New Roman"/>
              </w:rPr>
              <w:t xml:space="preserve">Этиология, клиника, диагностика и ортопедическое лечение дефектов коронок зубов с применением различных </w:t>
            </w:r>
            <w:proofErr w:type="spellStart"/>
            <w:r w:rsidRPr="0088697E">
              <w:rPr>
                <w:rFonts w:ascii="Times New Roman" w:eastAsia="Times New Roman" w:hAnsi="Times New Roman"/>
              </w:rPr>
              <w:t>виниров</w:t>
            </w:r>
            <w:proofErr w:type="spellEnd"/>
            <w:r w:rsidRPr="0088697E">
              <w:rPr>
                <w:rFonts w:ascii="Times New Roman" w:eastAsia="Times New Roman" w:hAnsi="Times New Roman"/>
              </w:rPr>
              <w:t xml:space="preserve"> и искусственных коронок.</w:t>
            </w:r>
          </w:p>
          <w:p w:rsidR="001E5DC3" w:rsidRPr="0088697E" w:rsidRDefault="001E5DC3" w:rsidP="001E5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88697E">
              <w:rPr>
                <w:rFonts w:ascii="Times New Roman" w:eastAsia="Times New Roman" w:hAnsi="Times New Roman"/>
              </w:rPr>
              <w:t xml:space="preserve">Применение </w:t>
            </w:r>
            <w:proofErr w:type="spellStart"/>
            <w:r w:rsidRPr="0088697E">
              <w:rPr>
                <w:rFonts w:ascii="Times New Roman" w:eastAsia="Times New Roman" w:hAnsi="Times New Roman"/>
              </w:rPr>
              <w:t>виниров</w:t>
            </w:r>
            <w:proofErr w:type="spellEnd"/>
            <w:r w:rsidRPr="0088697E">
              <w:rPr>
                <w:rFonts w:ascii="Times New Roman" w:eastAsia="Times New Roman" w:hAnsi="Times New Roman"/>
              </w:rPr>
              <w:t xml:space="preserve"> при ортопедическом лечении дефектов </w:t>
            </w:r>
            <w:proofErr w:type="spellStart"/>
            <w:r w:rsidRPr="0088697E">
              <w:rPr>
                <w:rFonts w:ascii="Times New Roman" w:eastAsia="Times New Roman" w:hAnsi="Times New Roman"/>
              </w:rPr>
              <w:t>коронковой</w:t>
            </w:r>
            <w:proofErr w:type="spellEnd"/>
            <w:r w:rsidRPr="0088697E">
              <w:rPr>
                <w:rFonts w:ascii="Times New Roman" w:eastAsia="Times New Roman" w:hAnsi="Times New Roman"/>
              </w:rPr>
              <w:t xml:space="preserve"> части зубов.</w:t>
            </w:r>
            <w:r w:rsidRPr="0088697E">
              <w:rPr>
                <w:rFonts w:ascii="Times New Roman" w:eastAsia="Times New Roman" w:hAnsi="Times New Roman"/>
                <w:bCs/>
              </w:rPr>
              <w:t xml:space="preserve"> </w:t>
            </w:r>
          </w:p>
          <w:p w:rsidR="001E5DC3" w:rsidRPr="0088697E" w:rsidRDefault="001E5DC3" w:rsidP="001E5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88697E">
              <w:rPr>
                <w:rFonts w:ascii="Times New Roman" w:eastAsia="Times New Roman" w:hAnsi="Times New Roman"/>
              </w:rPr>
              <w:t xml:space="preserve">Применение </w:t>
            </w:r>
            <w:proofErr w:type="spellStart"/>
            <w:r w:rsidRPr="0088697E">
              <w:rPr>
                <w:rFonts w:ascii="Times New Roman" w:eastAsia="Times New Roman" w:hAnsi="Times New Roman"/>
              </w:rPr>
              <w:t>полукоронок</w:t>
            </w:r>
            <w:proofErr w:type="spellEnd"/>
            <w:r w:rsidRPr="0088697E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88697E">
              <w:rPr>
                <w:rFonts w:ascii="Times New Roman" w:eastAsia="Times New Roman" w:hAnsi="Times New Roman"/>
              </w:rPr>
              <w:t>трехчертвертных</w:t>
            </w:r>
            <w:proofErr w:type="spellEnd"/>
            <w:r w:rsidRPr="0088697E">
              <w:rPr>
                <w:rFonts w:ascii="Times New Roman" w:eastAsia="Times New Roman" w:hAnsi="Times New Roman"/>
              </w:rPr>
              <w:t xml:space="preserve"> коронок при ортопедическом лечении дефектов </w:t>
            </w:r>
            <w:proofErr w:type="spellStart"/>
            <w:r w:rsidRPr="0088697E">
              <w:rPr>
                <w:rFonts w:ascii="Times New Roman" w:eastAsia="Times New Roman" w:hAnsi="Times New Roman"/>
              </w:rPr>
              <w:t>коронковой</w:t>
            </w:r>
            <w:proofErr w:type="spellEnd"/>
            <w:r w:rsidRPr="0088697E">
              <w:rPr>
                <w:rFonts w:ascii="Times New Roman" w:eastAsia="Times New Roman" w:hAnsi="Times New Roman"/>
              </w:rPr>
              <w:t xml:space="preserve"> части зубов.</w:t>
            </w:r>
            <w:r w:rsidRPr="0088697E">
              <w:rPr>
                <w:rFonts w:ascii="Times New Roman" w:eastAsia="Times New Roman" w:hAnsi="Times New Roman"/>
                <w:bCs/>
              </w:rPr>
              <w:t xml:space="preserve"> </w:t>
            </w:r>
          </w:p>
          <w:p w:rsidR="001E5DC3" w:rsidRPr="0088697E" w:rsidRDefault="001E5DC3" w:rsidP="001E5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88697E">
              <w:rPr>
                <w:rFonts w:ascii="Times New Roman" w:eastAsia="Times New Roman" w:hAnsi="Times New Roman"/>
              </w:rPr>
              <w:lastRenderedPageBreak/>
              <w:t xml:space="preserve">Применение искусственных металлических коронок при ортопедическом лечении дефектов </w:t>
            </w:r>
            <w:proofErr w:type="spellStart"/>
            <w:r w:rsidRPr="0088697E">
              <w:rPr>
                <w:rFonts w:ascii="Times New Roman" w:eastAsia="Times New Roman" w:hAnsi="Times New Roman"/>
              </w:rPr>
              <w:t>коронковой</w:t>
            </w:r>
            <w:proofErr w:type="spellEnd"/>
            <w:r w:rsidRPr="0088697E">
              <w:rPr>
                <w:rFonts w:ascii="Times New Roman" w:eastAsia="Times New Roman" w:hAnsi="Times New Roman"/>
              </w:rPr>
              <w:t xml:space="preserve"> части зубов.</w:t>
            </w:r>
            <w:r w:rsidRPr="0088697E">
              <w:rPr>
                <w:rFonts w:ascii="Times New Roman" w:eastAsia="Times New Roman" w:hAnsi="Times New Roman"/>
                <w:bCs/>
              </w:rPr>
              <w:t xml:space="preserve"> </w:t>
            </w:r>
          </w:p>
          <w:p w:rsidR="001E5DC3" w:rsidRPr="0088697E" w:rsidRDefault="001E5DC3" w:rsidP="001E5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8697E">
              <w:rPr>
                <w:rFonts w:ascii="Times New Roman" w:eastAsia="Times New Roman" w:hAnsi="Times New Roman"/>
              </w:rPr>
              <w:t xml:space="preserve">Применение искусственных комбинированных коронок при ортопедическом лечении дефектов </w:t>
            </w:r>
            <w:proofErr w:type="spellStart"/>
            <w:r w:rsidRPr="0088697E">
              <w:rPr>
                <w:rFonts w:ascii="Times New Roman" w:eastAsia="Times New Roman" w:hAnsi="Times New Roman"/>
              </w:rPr>
              <w:t>коронковой</w:t>
            </w:r>
            <w:proofErr w:type="spellEnd"/>
            <w:r w:rsidRPr="0088697E">
              <w:rPr>
                <w:rFonts w:ascii="Times New Roman" w:eastAsia="Times New Roman" w:hAnsi="Times New Roman"/>
              </w:rPr>
              <w:t xml:space="preserve"> части зубов.</w:t>
            </w:r>
            <w:r w:rsidRPr="0088697E">
              <w:rPr>
                <w:rFonts w:ascii="Times New Roman" w:eastAsia="Times New Roman" w:hAnsi="Times New Roman"/>
                <w:bCs/>
              </w:rPr>
              <w:t xml:space="preserve"> </w:t>
            </w:r>
          </w:p>
          <w:p w:rsidR="001E5DC3" w:rsidRPr="0088697E" w:rsidRDefault="001E5DC3" w:rsidP="001E5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697E">
              <w:rPr>
                <w:rFonts w:ascii="Times New Roman" w:eastAsia="Times New Roman" w:hAnsi="Times New Roman"/>
              </w:rPr>
              <w:t xml:space="preserve">Применение искусственных </w:t>
            </w:r>
            <w:proofErr w:type="spellStart"/>
            <w:r w:rsidRPr="0088697E">
              <w:rPr>
                <w:rFonts w:ascii="Times New Roman" w:eastAsia="Times New Roman" w:hAnsi="Times New Roman"/>
              </w:rPr>
              <w:t>цельнокерамических</w:t>
            </w:r>
            <w:proofErr w:type="spellEnd"/>
            <w:r w:rsidRPr="0088697E">
              <w:rPr>
                <w:rFonts w:ascii="Times New Roman" w:eastAsia="Times New Roman" w:hAnsi="Times New Roman"/>
              </w:rPr>
              <w:t xml:space="preserve"> коронок при ортопедическом лечении дефектов </w:t>
            </w:r>
            <w:proofErr w:type="spellStart"/>
            <w:r w:rsidRPr="0088697E">
              <w:rPr>
                <w:rFonts w:ascii="Times New Roman" w:eastAsia="Times New Roman" w:hAnsi="Times New Roman"/>
              </w:rPr>
              <w:t>коронковой</w:t>
            </w:r>
            <w:proofErr w:type="spellEnd"/>
            <w:r w:rsidRPr="0088697E">
              <w:rPr>
                <w:rFonts w:ascii="Times New Roman" w:eastAsia="Times New Roman" w:hAnsi="Times New Roman"/>
              </w:rPr>
              <w:t xml:space="preserve"> части зубов.</w:t>
            </w:r>
          </w:p>
        </w:tc>
      </w:tr>
      <w:tr w:rsidR="001E5DC3" w:rsidRPr="009750A8" w:rsidTr="0001155C">
        <w:tc>
          <w:tcPr>
            <w:tcW w:w="1273" w:type="pct"/>
            <w:shd w:val="clear" w:color="auto" w:fill="auto"/>
          </w:tcPr>
          <w:p w:rsidR="001E5DC3" w:rsidRPr="0088697E" w:rsidRDefault="001E5DC3" w:rsidP="001E5DC3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</w:rPr>
            </w:pPr>
            <w:r w:rsidRPr="0088697E">
              <w:rPr>
                <w:rFonts w:ascii="Times New Roman" w:hAnsi="Times New Roman"/>
              </w:rPr>
              <w:lastRenderedPageBreak/>
              <w:t xml:space="preserve">Частичное отсутствие зубов. </w:t>
            </w:r>
          </w:p>
          <w:p w:rsidR="001E5DC3" w:rsidRPr="0088697E" w:rsidRDefault="001E5DC3" w:rsidP="001E5DC3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</w:rPr>
            </w:pPr>
            <w:r w:rsidRPr="0088697E">
              <w:rPr>
                <w:rFonts w:ascii="Times New Roman" w:hAnsi="Times New Roman"/>
              </w:rPr>
              <w:t>Несъемные конструкции зубных протезов</w:t>
            </w:r>
          </w:p>
          <w:p w:rsidR="001E5DC3" w:rsidRPr="0088697E" w:rsidRDefault="001E5DC3" w:rsidP="001E5DC3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7" w:type="pct"/>
            <w:shd w:val="clear" w:color="auto" w:fill="auto"/>
          </w:tcPr>
          <w:p w:rsidR="001E5DC3" w:rsidRPr="0088697E" w:rsidRDefault="001E5DC3" w:rsidP="001E5D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697E">
              <w:rPr>
                <w:rFonts w:ascii="Times New Roman" w:hAnsi="Times New Roman"/>
              </w:rPr>
              <w:t>Этиология, клиника, дифференциальная диагностика и методы ортопедического лечения частичной вторичной адентии несъемными конструкциями.</w:t>
            </w:r>
          </w:p>
          <w:p w:rsidR="001E5DC3" w:rsidRPr="0088697E" w:rsidRDefault="001E5DC3" w:rsidP="001E5DC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697E">
              <w:rPr>
                <w:rFonts w:ascii="Times New Roman" w:hAnsi="Times New Roman"/>
              </w:rPr>
              <w:t xml:space="preserve">Обследование пациентов с частичным отсутствием зубов. </w:t>
            </w:r>
          </w:p>
          <w:p w:rsidR="001E5DC3" w:rsidRPr="0088697E" w:rsidRDefault="001E5DC3" w:rsidP="001E5D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697E">
              <w:rPr>
                <w:rFonts w:ascii="Times New Roman" w:hAnsi="Times New Roman"/>
              </w:rPr>
              <w:t>Выбор конструкции зубных протезов при частичном отсутствии зубов.</w:t>
            </w:r>
            <w:r w:rsidRPr="0088697E">
              <w:rPr>
                <w:rFonts w:ascii="Times New Roman" w:hAnsi="Times New Roman"/>
                <w:bCs/>
              </w:rPr>
              <w:t xml:space="preserve"> </w:t>
            </w:r>
          </w:p>
          <w:p w:rsidR="001E5DC3" w:rsidRPr="0088697E" w:rsidRDefault="001E5DC3" w:rsidP="001E5DC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697E">
              <w:rPr>
                <w:rFonts w:ascii="Times New Roman" w:hAnsi="Times New Roman"/>
              </w:rPr>
              <w:t>Применение металлических зубных мостовидных протезов при частичном отсутствии зубов.</w:t>
            </w:r>
            <w:r w:rsidRPr="0088697E">
              <w:rPr>
                <w:rFonts w:ascii="Times New Roman" w:hAnsi="Times New Roman"/>
                <w:bCs/>
              </w:rPr>
              <w:t xml:space="preserve"> </w:t>
            </w:r>
          </w:p>
          <w:p w:rsidR="001E5DC3" w:rsidRPr="0088697E" w:rsidRDefault="001E5DC3" w:rsidP="001E5DC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697E">
              <w:rPr>
                <w:rFonts w:ascii="Times New Roman" w:hAnsi="Times New Roman"/>
              </w:rPr>
              <w:t xml:space="preserve">Применение </w:t>
            </w:r>
            <w:proofErr w:type="spellStart"/>
            <w:r w:rsidRPr="0088697E">
              <w:rPr>
                <w:rFonts w:ascii="Times New Roman" w:hAnsi="Times New Roman"/>
              </w:rPr>
              <w:t>металлополимерных</w:t>
            </w:r>
            <w:proofErr w:type="spellEnd"/>
            <w:r w:rsidRPr="0088697E">
              <w:rPr>
                <w:rFonts w:ascii="Times New Roman" w:hAnsi="Times New Roman"/>
              </w:rPr>
              <w:t xml:space="preserve"> и </w:t>
            </w:r>
            <w:proofErr w:type="spellStart"/>
            <w:r w:rsidRPr="0088697E">
              <w:rPr>
                <w:rFonts w:ascii="Times New Roman" w:hAnsi="Times New Roman"/>
              </w:rPr>
              <w:t>металлокомпозитных</w:t>
            </w:r>
            <w:proofErr w:type="spellEnd"/>
            <w:r w:rsidRPr="0088697E">
              <w:rPr>
                <w:rFonts w:ascii="Times New Roman" w:hAnsi="Times New Roman"/>
              </w:rPr>
              <w:t xml:space="preserve"> зубных мостовидных протезов при частичном отсутствии зубов.</w:t>
            </w:r>
            <w:r w:rsidRPr="0088697E">
              <w:rPr>
                <w:rFonts w:ascii="Times New Roman" w:hAnsi="Times New Roman"/>
                <w:bCs/>
              </w:rPr>
              <w:t xml:space="preserve"> </w:t>
            </w:r>
          </w:p>
          <w:p w:rsidR="001E5DC3" w:rsidRPr="0088697E" w:rsidRDefault="001E5DC3" w:rsidP="001E5DC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697E">
              <w:rPr>
                <w:rFonts w:ascii="Times New Roman" w:hAnsi="Times New Roman"/>
              </w:rPr>
              <w:t>Применение металлокерамических зубных мостовидных протезов при частичном отсутствии зубов.</w:t>
            </w:r>
            <w:r w:rsidRPr="0088697E">
              <w:rPr>
                <w:rFonts w:ascii="Times New Roman" w:hAnsi="Times New Roman"/>
                <w:bCs/>
              </w:rPr>
              <w:t xml:space="preserve"> </w:t>
            </w:r>
            <w:r w:rsidRPr="0088697E">
              <w:rPr>
                <w:rFonts w:ascii="Times New Roman" w:hAnsi="Times New Roman"/>
              </w:rPr>
              <w:t xml:space="preserve">Применение </w:t>
            </w:r>
            <w:proofErr w:type="spellStart"/>
            <w:r w:rsidRPr="0088697E">
              <w:rPr>
                <w:rFonts w:ascii="Times New Roman" w:hAnsi="Times New Roman"/>
              </w:rPr>
              <w:t>цельнокерамических</w:t>
            </w:r>
            <w:proofErr w:type="spellEnd"/>
            <w:r w:rsidRPr="0088697E">
              <w:rPr>
                <w:rFonts w:ascii="Times New Roman" w:hAnsi="Times New Roman"/>
              </w:rPr>
              <w:t xml:space="preserve"> зубных мостовидных протезов при частичном отсутствии зубов.</w:t>
            </w:r>
            <w:r w:rsidRPr="0088697E">
              <w:rPr>
                <w:rFonts w:ascii="Times New Roman" w:hAnsi="Times New Roman"/>
                <w:bCs/>
              </w:rPr>
              <w:t xml:space="preserve"> </w:t>
            </w:r>
            <w:r w:rsidRPr="0088697E">
              <w:rPr>
                <w:rFonts w:ascii="Times New Roman" w:hAnsi="Times New Roman"/>
              </w:rPr>
              <w:t>Применение композитных зубных мостовидных протезов при частичном отсутствии зубов.</w:t>
            </w:r>
            <w:r w:rsidRPr="0088697E">
              <w:rPr>
                <w:rFonts w:ascii="Times New Roman" w:hAnsi="Times New Roman"/>
                <w:bCs/>
              </w:rPr>
              <w:t xml:space="preserve"> </w:t>
            </w:r>
          </w:p>
          <w:p w:rsidR="001E5DC3" w:rsidRPr="0088697E" w:rsidRDefault="001E5DC3" w:rsidP="001E5DC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697E">
              <w:rPr>
                <w:rFonts w:ascii="Times New Roman" w:hAnsi="Times New Roman"/>
              </w:rPr>
              <w:t>Применение провизорных (временных) зубных мостовидных протезов при частичном отсутствии зубов.</w:t>
            </w:r>
            <w:r w:rsidRPr="0088697E">
              <w:rPr>
                <w:rFonts w:ascii="Times New Roman" w:hAnsi="Times New Roman"/>
                <w:bCs/>
              </w:rPr>
              <w:t xml:space="preserve"> </w:t>
            </w:r>
          </w:p>
          <w:p w:rsidR="001E5DC3" w:rsidRPr="0088697E" w:rsidRDefault="001E5DC3" w:rsidP="001E5D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697E">
              <w:rPr>
                <w:rFonts w:ascii="Times New Roman" w:hAnsi="Times New Roman"/>
              </w:rPr>
              <w:t>Ошибки и осложнения при применении мостовидных протезов при частичном отсутствии зубов.</w:t>
            </w:r>
          </w:p>
          <w:p w:rsidR="001E5DC3" w:rsidRPr="0088697E" w:rsidRDefault="001E5DC3" w:rsidP="001E5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8697E">
              <w:rPr>
                <w:rFonts w:ascii="Times New Roman" w:hAnsi="Times New Roman"/>
              </w:rPr>
              <w:t>Гальваноз</w:t>
            </w:r>
            <w:proofErr w:type="spellEnd"/>
            <w:r w:rsidRPr="0088697E">
              <w:rPr>
                <w:rFonts w:ascii="Times New Roman" w:hAnsi="Times New Roman"/>
              </w:rPr>
              <w:t xml:space="preserve"> при применении мостовидных протезов при частичном отсутствии зубов.</w:t>
            </w:r>
            <w:r w:rsidRPr="0088697E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1E5DC3" w:rsidRPr="009750A8" w:rsidTr="0001155C">
        <w:tc>
          <w:tcPr>
            <w:tcW w:w="1273" w:type="pct"/>
            <w:shd w:val="clear" w:color="auto" w:fill="auto"/>
          </w:tcPr>
          <w:p w:rsidR="001E5DC3" w:rsidRPr="0088697E" w:rsidRDefault="001E5DC3" w:rsidP="001E5DC3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</w:rPr>
            </w:pPr>
            <w:r w:rsidRPr="0088697E">
              <w:rPr>
                <w:rFonts w:ascii="Times New Roman" w:hAnsi="Times New Roman"/>
              </w:rPr>
              <w:t xml:space="preserve">Частичное отсутствие зубов. Съемные конструкции зубных протезов </w:t>
            </w:r>
          </w:p>
        </w:tc>
        <w:tc>
          <w:tcPr>
            <w:tcW w:w="3727" w:type="pct"/>
            <w:shd w:val="clear" w:color="auto" w:fill="auto"/>
          </w:tcPr>
          <w:p w:rsidR="001E5DC3" w:rsidRPr="0088697E" w:rsidRDefault="001E5DC3" w:rsidP="001E5D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697E">
              <w:rPr>
                <w:rFonts w:ascii="Times New Roman" w:hAnsi="Times New Roman"/>
              </w:rPr>
              <w:t xml:space="preserve">Ортопедическое лечение частичной вторичной адентии съемными протезами с различными </w:t>
            </w:r>
            <w:proofErr w:type="spellStart"/>
            <w:r w:rsidRPr="0088697E">
              <w:rPr>
                <w:rFonts w:ascii="Times New Roman" w:hAnsi="Times New Roman"/>
              </w:rPr>
              <w:t>кламмерными</w:t>
            </w:r>
            <w:proofErr w:type="spellEnd"/>
            <w:r w:rsidRPr="0088697E">
              <w:rPr>
                <w:rFonts w:ascii="Times New Roman" w:hAnsi="Times New Roman"/>
              </w:rPr>
              <w:t xml:space="preserve"> и </w:t>
            </w:r>
            <w:proofErr w:type="spellStart"/>
            <w:r w:rsidRPr="0088697E">
              <w:rPr>
                <w:rFonts w:ascii="Times New Roman" w:hAnsi="Times New Roman"/>
              </w:rPr>
              <w:t>бескламмерными</w:t>
            </w:r>
            <w:proofErr w:type="spellEnd"/>
            <w:r w:rsidRPr="0088697E">
              <w:rPr>
                <w:rFonts w:ascii="Times New Roman" w:hAnsi="Times New Roman"/>
              </w:rPr>
              <w:t xml:space="preserve"> методами фиксации (телескопические, фрикционные системы, поворотные замки, магнитные фиксаторы и др.).</w:t>
            </w:r>
          </w:p>
          <w:p w:rsidR="001E5DC3" w:rsidRPr="0088697E" w:rsidRDefault="001E5DC3" w:rsidP="001E5DC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697E">
              <w:rPr>
                <w:rFonts w:ascii="Times New Roman" w:hAnsi="Times New Roman"/>
              </w:rPr>
              <w:t>Выбор конструкции съемных зубных протезов при частичном отсутствии зубов.</w:t>
            </w:r>
            <w:r w:rsidRPr="0088697E">
              <w:rPr>
                <w:rFonts w:ascii="Times New Roman" w:hAnsi="Times New Roman"/>
                <w:bCs/>
              </w:rPr>
              <w:t xml:space="preserve"> </w:t>
            </w:r>
          </w:p>
          <w:p w:rsidR="001E5DC3" w:rsidRPr="0088697E" w:rsidRDefault="001E5DC3" w:rsidP="001E5DC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697E">
              <w:rPr>
                <w:rFonts w:ascii="Times New Roman" w:hAnsi="Times New Roman"/>
              </w:rPr>
              <w:t>Преимущества и недостатки пластиночных зубных протезов при частичном отсутствии зубов.</w:t>
            </w:r>
            <w:r w:rsidRPr="0088697E">
              <w:rPr>
                <w:rFonts w:ascii="Times New Roman" w:hAnsi="Times New Roman"/>
                <w:bCs/>
              </w:rPr>
              <w:t xml:space="preserve"> </w:t>
            </w:r>
          </w:p>
          <w:p w:rsidR="001E5DC3" w:rsidRPr="0088697E" w:rsidRDefault="001E5DC3" w:rsidP="001E5D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697E">
              <w:rPr>
                <w:rFonts w:ascii="Times New Roman" w:hAnsi="Times New Roman"/>
              </w:rPr>
              <w:t>Клинико-лабораторные этапы использования пластиночных зубных протезов при частичном отсутствии зубов.</w:t>
            </w:r>
            <w:r w:rsidRPr="0088697E">
              <w:rPr>
                <w:rFonts w:ascii="Times New Roman" w:hAnsi="Times New Roman"/>
                <w:bCs/>
              </w:rPr>
              <w:t xml:space="preserve"> </w:t>
            </w:r>
          </w:p>
          <w:p w:rsidR="001E5DC3" w:rsidRPr="0088697E" w:rsidRDefault="001E5DC3" w:rsidP="001E5D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697E">
              <w:rPr>
                <w:rFonts w:ascii="Times New Roman" w:hAnsi="Times New Roman"/>
              </w:rPr>
              <w:t xml:space="preserve">Преимущества и недостатки бюгельных зубных протезов с </w:t>
            </w:r>
            <w:proofErr w:type="spellStart"/>
            <w:r w:rsidRPr="0088697E">
              <w:rPr>
                <w:rFonts w:ascii="Times New Roman" w:hAnsi="Times New Roman"/>
              </w:rPr>
              <w:t>кламмерной</w:t>
            </w:r>
            <w:proofErr w:type="spellEnd"/>
            <w:r w:rsidRPr="0088697E">
              <w:rPr>
                <w:rFonts w:ascii="Times New Roman" w:hAnsi="Times New Roman"/>
              </w:rPr>
              <w:t xml:space="preserve"> фиксацией при частичном отсутствии зубов.</w:t>
            </w:r>
          </w:p>
          <w:p w:rsidR="001E5DC3" w:rsidRPr="0088697E" w:rsidRDefault="001E5DC3" w:rsidP="001E5D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697E">
              <w:rPr>
                <w:rFonts w:ascii="Times New Roman" w:hAnsi="Times New Roman"/>
              </w:rPr>
              <w:t xml:space="preserve">Клинико-лабораторные этапы использования бюгельных зубных протезов с </w:t>
            </w:r>
            <w:proofErr w:type="spellStart"/>
            <w:r w:rsidRPr="0088697E">
              <w:rPr>
                <w:rFonts w:ascii="Times New Roman" w:hAnsi="Times New Roman"/>
              </w:rPr>
              <w:t>кламмерной</w:t>
            </w:r>
            <w:proofErr w:type="spellEnd"/>
            <w:r w:rsidRPr="0088697E">
              <w:rPr>
                <w:rFonts w:ascii="Times New Roman" w:hAnsi="Times New Roman"/>
              </w:rPr>
              <w:t xml:space="preserve"> фиксацией при частичном отсутствии зубов. </w:t>
            </w:r>
          </w:p>
          <w:p w:rsidR="001E5DC3" w:rsidRPr="0088697E" w:rsidRDefault="001E5DC3" w:rsidP="001E5D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697E">
              <w:rPr>
                <w:rFonts w:ascii="Times New Roman" w:hAnsi="Times New Roman"/>
              </w:rPr>
              <w:t>Преимущества и недостатки бюгельных зубных протезов с замковой фиксацией при частичном отсутствии зубов.</w:t>
            </w:r>
            <w:r w:rsidRPr="0088697E">
              <w:rPr>
                <w:rFonts w:ascii="Times New Roman" w:hAnsi="Times New Roman"/>
                <w:bCs/>
              </w:rPr>
              <w:t xml:space="preserve"> </w:t>
            </w:r>
          </w:p>
          <w:p w:rsidR="001E5DC3" w:rsidRPr="0088697E" w:rsidRDefault="001E5DC3" w:rsidP="001E5D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697E">
              <w:rPr>
                <w:rFonts w:ascii="Times New Roman" w:hAnsi="Times New Roman"/>
              </w:rPr>
              <w:t>Клинико-лабораторные этапы использования бюгельных зубных протезов с замковой фиксацией при частичном отсутствии зубов.</w:t>
            </w:r>
            <w:r w:rsidRPr="0088697E">
              <w:rPr>
                <w:rFonts w:ascii="Times New Roman" w:hAnsi="Times New Roman"/>
                <w:bCs/>
              </w:rPr>
              <w:t xml:space="preserve"> </w:t>
            </w:r>
          </w:p>
          <w:p w:rsidR="001E5DC3" w:rsidRPr="0088697E" w:rsidRDefault="001E5DC3" w:rsidP="001E5D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697E">
              <w:rPr>
                <w:rFonts w:ascii="Times New Roman" w:hAnsi="Times New Roman"/>
              </w:rPr>
              <w:t>Клинико-лабораторные этапы использования бюгельных зубных протезов с телескопической фиксацией при частичном отсутствии зубов.</w:t>
            </w:r>
            <w:r w:rsidRPr="0088697E">
              <w:rPr>
                <w:rFonts w:ascii="Times New Roman" w:hAnsi="Times New Roman"/>
                <w:bCs/>
              </w:rPr>
              <w:t xml:space="preserve"> </w:t>
            </w:r>
          </w:p>
          <w:p w:rsidR="001E5DC3" w:rsidRPr="0088697E" w:rsidRDefault="001E5DC3" w:rsidP="001E5D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697E">
              <w:rPr>
                <w:rFonts w:ascii="Times New Roman" w:hAnsi="Times New Roman"/>
              </w:rPr>
              <w:t xml:space="preserve">Клинико-лабораторные этапы использования съемных зубных протезов с фиксацией на </w:t>
            </w:r>
            <w:proofErr w:type="spellStart"/>
            <w:r w:rsidRPr="0088697E">
              <w:rPr>
                <w:rFonts w:ascii="Times New Roman" w:hAnsi="Times New Roman"/>
              </w:rPr>
              <w:t>имплантанты</w:t>
            </w:r>
            <w:proofErr w:type="spellEnd"/>
            <w:r w:rsidRPr="0088697E">
              <w:rPr>
                <w:rFonts w:ascii="Times New Roman" w:hAnsi="Times New Roman"/>
              </w:rPr>
              <w:t xml:space="preserve"> при частичном отсутствии зубов.</w:t>
            </w:r>
          </w:p>
          <w:p w:rsidR="001E5DC3" w:rsidRPr="0088697E" w:rsidRDefault="001E5DC3" w:rsidP="001E5D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697E">
              <w:rPr>
                <w:rFonts w:ascii="Times New Roman" w:hAnsi="Times New Roman"/>
              </w:rPr>
              <w:t>Аллергический протезный стоматит при использовании съемных зубных протезов</w:t>
            </w:r>
          </w:p>
        </w:tc>
      </w:tr>
      <w:tr w:rsidR="001E5DC3" w:rsidRPr="009750A8" w:rsidTr="0001155C">
        <w:tc>
          <w:tcPr>
            <w:tcW w:w="1273" w:type="pct"/>
            <w:shd w:val="clear" w:color="auto" w:fill="auto"/>
          </w:tcPr>
          <w:p w:rsidR="001E5DC3" w:rsidRPr="0088697E" w:rsidRDefault="001E5DC3" w:rsidP="001E5DC3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</w:rPr>
            </w:pPr>
            <w:r w:rsidRPr="0088697E">
              <w:rPr>
                <w:rFonts w:ascii="Times New Roman" w:hAnsi="Times New Roman"/>
              </w:rPr>
              <w:t>Ортопедическое лечение заболеваний пародонта</w:t>
            </w:r>
          </w:p>
          <w:p w:rsidR="001E5DC3" w:rsidRPr="0088697E" w:rsidRDefault="001E5DC3" w:rsidP="001E5DC3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7" w:type="pct"/>
            <w:shd w:val="clear" w:color="auto" w:fill="auto"/>
          </w:tcPr>
          <w:p w:rsidR="001E5DC3" w:rsidRPr="0088697E" w:rsidRDefault="001E5DC3" w:rsidP="001E5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97E">
              <w:rPr>
                <w:rFonts w:ascii="Times New Roman" w:eastAsia="Times New Roman" w:hAnsi="Times New Roman"/>
                <w:color w:val="000000"/>
              </w:rPr>
              <w:t xml:space="preserve">Этиология, патогенез и ортопедические методы лечения больных с заболеваниями пародонта. Избирательное </w:t>
            </w:r>
            <w:proofErr w:type="spellStart"/>
            <w:r w:rsidRPr="0088697E">
              <w:rPr>
                <w:rFonts w:ascii="Times New Roman" w:eastAsia="Times New Roman" w:hAnsi="Times New Roman"/>
                <w:color w:val="000000"/>
              </w:rPr>
              <w:t>пришлифовывание</w:t>
            </w:r>
            <w:proofErr w:type="spellEnd"/>
            <w:r w:rsidRPr="0088697E">
              <w:rPr>
                <w:rFonts w:ascii="Times New Roman" w:eastAsia="Times New Roman" w:hAnsi="Times New Roman"/>
                <w:color w:val="000000"/>
              </w:rPr>
              <w:t xml:space="preserve"> зубов.</w:t>
            </w:r>
          </w:p>
          <w:p w:rsidR="001E5DC3" w:rsidRPr="0088697E" w:rsidRDefault="001E5DC3" w:rsidP="001E5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97E">
              <w:rPr>
                <w:rFonts w:ascii="Times New Roman" w:eastAsia="Times New Roman" w:hAnsi="Times New Roman"/>
                <w:color w:val="000000"/>
              </w:rPr>
              <w:t>Обследование пациентов с заболеваниями пародонта. Составление плана комплексного лечения при заболевании пародонта.</w:t>
            </w:r>
            <w:r w:rsidRPr="0088697E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:rsidR="001E5DC3" w:rsidRPr="0088697E" w:rsidRDefault="001E5DC3" w:rsidP="001E5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97E">
              <w:rPr>
                <w:rFonts w:ascii="Times New Roman" w:eastAsia="Times New Roman" w:hAnsi="Times New Roman"/>
                <w:color w:val="000000"/>
              </w:rPr>
              <w:t xml:space="preserve">Избирательное </w:t>
            </w:r>
            <w:proofErr w:type="spellStart"/>
            <w:r w:rsidRPr="0088697E">
              <w:rPr>
                <w:rFonts w:ascii="Times New Roman" w:eastAsia="Times New Roman" w:hAnsi="Times New Roman"/>
                <w:color w:val="000000"/>
              </w:rPr>
              <w:t>пришлифовывание</w:t>
            </w:r>
            <w:proofErr w:type="spellEnd"/>
            <w:r w:rsidRPr="0088697E">
              <w:rPr>
                <w:rFonts w:ascii="Times New Roman" w:eastAsia="Times New Roman" w:hAnsi="Times New Roman"/>
                <w:color w:val="000000"/>
              </w:rPr>
              <w:t xml:space="preserve"> зубов, </w:t>
            </w:r>
            <w:proofErr w:type="spellStart"/>
            <w:r w:rsidRPr="0088697E">
              <w:rPr>
                <w:rFonts w:ascii="Times New Roman" w:eastAsia="Times New Roman" w:hAnsi="Times New Roman"/>
                <w:color w:val="000000"/>
              </w:rPr>
              <w:t>окклюзионная</w:t>
            </w:r>
            <w:proofErr w:type="spellEnd"/>
            <w:r w:rsidRPr="0088697E">
              <w:rPr>
                <w:rFonts w:ascii="Times New Roman" w:eastAsia="Times New Roman" w:hAnsi="Times New Roman"/>
                <w:color w:val="000000"/>
              </w:rPr>
              <w:t xml:space="preserve"> коррекция при заболеваниях пародонта.</w:t>
            </w:r>
            <w:r w:rsidRPr="0088697E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:rsidR="001E5DC3" w:rsidRPr="0088697E" w:rsidRDefault="001E5DC3" w:rsidP="001E5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88697E">
              <w:rPr>
                <w:rFonts w:ascii="Times New Roman" w:eastAsia="Times New Roman" w:hAnsi="Times New Roman"/>
                <w:color w:val="000000"/>
              </w:rPr>
              <w:lastRenderedPageBreak/>
              <w:t>Ортопедический компонент в комплексном лечении заболеваний пародонта.</w:t>
            </w:r>
            <w:r w:rsidRPr="0088697E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:rsidR="001E5DC3" w:rsidRPr="0088697E" w:rsidRDefault="001E5DC3" w:rsidP="001E5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97E">
              <w:rPr>
                <w:rFonts w:ascii="Times New Roman" w:eastAsia="Times New Roman" w:hAnsi="Times New Roman"/>
                <w:color w:val="000000"/>
              </w:rPr>
              <w:t xml:space="preserve">Принципы </w:t>
            </w:r>
            <w:proofErr w:type="spellStart"/>
            <w:r w:rsidRPr="0088697E">
              <w:rPr>
                <w:rFonts w:ascii="Times New Roman" w:eastAsia="Times New Roman" w:hAnsi="Times New Roman"/>
                <w:color w:val="000000"/>
              </w:rPr>
              <w:t>шинирования</w:t>
            </w:r>
            <w:proofErr w:type="spellEnd"/>
            <w:r w:rsidRPr="0088697E">
              <w:rPr>
                <w:rFonts w:ascii="Times New Roman" w:eastAsia="Times New Roman" w:hAnsi="Times New Roman"/>
                <w:color w:val="000000"/>
              </w:rPr>
              <w:t xml:space="preserve"> зубов при заболевании пародонта.</w:t>
            </w:r>
            <w:r w:rsidRPr="0088697E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:rsidR="001E5DC3" w:rsidRPr="0088697E" w:rsidRDefault="001E5DC3" w:rsidP="001E5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97E">
              <w:rPr>
                <w:rFonts w:ascii="Times New Roman" w:eastAsia="Times New Roman" w:hAnsi="Times New Roman"/>
                <w:color w:val="000000"/>
              </w:rPr>
              <w:t xml:space="preserve">Временное </w:t>
            </w:r>
            <w:proofErr w:type="spellStart"/>
            <w:r w:rsidRPr="0088697E">
              <w:rPr>
                <w:rFonts w:ascii="Times New Roman" w:eastAsia="Times New Roman" w:hAnsi="Times New Roman"/>
                <w:color w:val="000000"/>
              </w:rPr>
              <w:t>шинирование</w:t>
            </w:r>
            <w:proofErr w:type="spellEnd"/>
            <w:r w:rsidRPr="0088697E">
              <w:rPr>
                <w:rFonts w:ascii="Times New Roman" w:eastAsia="Times New Roman" w:hAnsi="Times New Roman"/>
                <w:color w:val="000000"/>
              </w:rPr>
              <w:t xml:space="preserve"> в комплексном лечении заболеваний пародонта.</w:t>
            </w:r>
            <w:r w:rsidRPr="0088697E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:rsidR="001E5DC3" w:rsidRPr="0088697E" w:rsidRDefault="001E5DC3" w:rsidP="001E5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97E">
              <w:rPr>
                <w:rFonts w:ascii="Times New Roman" w:eastAsia="Times New Roman" w:hAnsi="Times New Roman"/>
                <w:color w:val="000000"/>
              </w:rPr>
              <w:t xml:space="preserve">Несъемные </w:t>
            </w:r>
            <w:proofErr w:type="spellStart"/>
            <w:r w:rsidRPr="0088697E">
              <w:rPr>
                <w:rFonts w:ascii="Times New Roman" w:eastAsia="Times New Roman" w:hAnsi="Times New Roman"/>
                <w:color w:val="000000"/>
              </w:rPr>
              <w:t>шинирующие</w:t>
            </w:r>
            <w:proofErr w:type="spellEnd"/>
            <w:r w:rsidRPr="0088697E">
              <w:rPr>
                <w:rFonts w:ascii="Times New Roman" w:eastAsia="Times New Roman" w:hAnsi="Times New Roman"/>
                <w:color w:val="000000"/>
              </w:rPr>
              <w:t xml:space="preserve"> конструкции зубных протезов при заболеваниях пародонта.</w:t>
            </w:r>
            <w:r w:rsidRPr="0088697E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:rsidR="001E5DC3" w:rsidRPr="0088697E" w:rsidRDefault="001E5DC3" w:rsidP="001E5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97E">
              <w:rPr>
                <w:rFonts w:ascii="Times New Roman" w:eastAsia="Times New Roman" w:hAnsi="Times New Roman"/>
                <w:color w:val="000000"/>
              </w:rPr>
              <w:t xml:space="preserve">Съёмные </w:t>
            </w:r>
            <w:proofErr w:type="spellStart"/>
            <w:r w:rsidRPr="0088697E">
              <w:rPr>
                <w:rFonts w:ascii="Times New Roman" w:eastAsia="Times New Roman" w:hAnsi="Times New Roman"/>
                <w:color w:val="000000"/>
              </w:rPr>
              <w:t>шинирующие</w:t>
            </w:r>
            <w:proofErr w:type="spellEnd"/>
            <w:r w:rsidRPr="0088697E">
              <w:rPr>
                <w:rFonts w:ascii="Times New Roman" w:eastAsia="Times New Roman" w:hAnsi="Times New Roman"/>
                <w:color w:val="000000"/>
              </w:rPr>
              <w:t xml:space="preserve"> конструкции зубных протезов. </w:t>
            </w:r>
          </w:p>
          <w:p w:rsidR="001E5DC3" w:rsidRPr="0088697E" w:rsidRDefault="001E5DC3" w:rsidP="001E5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97E">
              <w:rPr>
                <w:rFonts w:ascii="Times New Roman" w:eastAsia="Times New Roman" w:hAnsi="Times New Roman"/>
                <w:color w:val="000000"/>
              </w:rPr>
              <w:t>Деформация зубных рядов при заболеваниях пародонта.</w:t>
            </w:r>
            <w:r w:rsidRPr="0088697E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88697E">
              <w:rPr>
                <w:rFonts w:ascii="Times New Roman" w:eastAsia="Times New Roman" w:hAnsi="Times New Roman"/>
                <w:color w:val="000000"/>
              </w:rPr>
              <w:t xml:space="preserve">Терапевтический и хирургический компонент в комплексном лечении заболеваний пародонта. </w:t>
            </w:r>
          </w:p>
        </w:tc>
      </w:tr>
      <w:tr w:rsidR="001E5DC3" w:rsidRPr="009750A8" w:rsidTr="0001155C">
        <w:tc>
          <w:tcPr>
            <w:tcW w:w="1273" w:type="pct"/>
            <w:shd w:val="clear" w:color="auto" w:fill="auto"/>
          </w:tcPr>
          <w:p w:rsidR="001E5DC3" w:rsidRPr="0088697E" w:rsidRDefault="001E5DC3" w:rsidP="001E5DC3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</w:rPr>
            </w:pPr>
            <w:r w:rsidRPr="0088697E">
              <w:rPr>
                <w:rFonts w:ascii="Times New Roman" w:hAnsi="Times New Roman"/>
              </w:rPr>
              <w:lastRenderedPageBreak/>
              <w:t>Ортопедическое лечение повышенного стирания зубов</w:t>
            </w:r>
          </w:p>
          <w:p w:rsidR="001E5DC3" w:rsidRPr="0088697E" w:rsidRDefault="001E5DC3" w:rsidP="001E5DC3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7" w:type="pct"/>
            <w:shd w:val="clear" w:color="auto" w:fill="auto"/>
          </w:tcPr>
          <w:p w:rsidR="001E5DC3" w:rsidRPr="0088697E" w:rsidRDefault="001E5DC3" w:rsidP="001E5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97E">
              <w:rPr>
                <w:rFonts w:ascii="Times New Roman" w:eastAsia="Times New Roman" w:hAnsi="Times New Roman"/>
                <w:color w:val="000000"/>
              </w:rPr>
              <w:t xml:space="preserve">Этиология, патогенез, клиника, диагностика при повышенной стертости </w:t>
            </w:r>
            <w:proofErr w:type="gramStart"/>
            <w:r w:rsidRPr="0088697E">
              <w:rPr>
                <w:rFonts w:ascii="Times New Roman" w:eastAsia="Times New Roman" w:hAnsi="Times New Roman"/>
                <w:color w:val="000000"/>
              </w:rPr>
              <w:t>зубов.</w:t>
            </w:r>
            <w:r w:rsidRPr="0088697E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  <w:proofErr w:type="gramEnd"/>
          </w:p>
          <w:p w:rsidR="001E5DC3" w:rsidRPr="0088697E" w:rsidRDefault="001E5DC3" w:rsidP="001E5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97E">
              <w:rPr>
                <w:rFonts w:ascii="Times New Roman" w:eastAsia="Times New Roman" w:hAnsi="Times New Roman"/>
                <w:color w:val="000000"/>
              </w:rPr>
              <w:t xml:space="preserve">Ортопедическое лечение повышенной </w:t>
            </w:r>
            <w:proofErr w:type="gramStart"/>
            <w:r w:rsidRPr="0088697E">
              <w:rPr>
                <w:rFonts w:ascii="Times New Roman" w:eastAsia="Times New Roman" w:hAnsi="Times New Roman"/>
                <w:color w:val="000000"/>
              </w:rPr>
              <w:t>стертости  твердых</w:t>
            </w:r>
            <w:proofErr w:type="gramEnd"/>
            <w:r w:rsidRPr="0088697E">
              <w:rPr>
                <w:rFonts w:ascii="Times New Roman" w:eastAsia="Times New Roman" w:hAnsi="Times New Roman"/>
                <w:color w:val="000000"/>
              </w:rPr>
              <w:t xml:space="preserve"> тканей зубов, осложненной снижением  высоты нижнего отдела лица.</w:t>
            </w:r>
            <w:r w:rsidRPr="0088697E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:rsidR="001E5DC3" w:rsidRPr="0088697E" w:rsidRDefault="001E5DC3" w:rsidP="001E5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88697E">
              <w:rPr>
                <w:rFonts w:ascii="Times New Roman" w:eastAsia="Times New Roman" w:hAnsi="Times New Roman"/>
                <w:color w:val="000000"/>
              </w:rPr>
              <w:t>Ортопедическое лечение повышенной стертости твердых тканей зубов без снижения высоты нижнего отдела лица.</w:t>
            </w:r>
            <w:r w:rsidRPr="0088697E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:rsidR="001E5DC3" w:rsidRPr="0088697E" w:rsidRDefault="001E5DC3" w:rsidP="001E5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88697E">
              <w:rPr>
                <w:rFonts w:ascii="Times New Roman" w:eastAsia="Times New Roman" w:hAnsi="Times New Roman"/>
                <w:color w:val="000000"/>
              </w:rPr>
              <w:t xml:space="preserve">Особенности выбора конструкций зубных протезов при повышенной стертости твердых тканей зубов. </w:t>
            </w:r>
          </w:p>
          <w:p w:rsidR="001E5DC3" w:rsidRPr="0088697E" w:rsidRDefault="001E5DC3" w:rsidP="001E5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88697E">
              <w:rPr>
                <w:rFonts w:ascii="Times New Roman" w:eastAsia="Times New Roman" w:hAnsi="Times New Roman"/>
                <w:color w:val="000000"/>
              </w:rPr>
              <w:t xml:space="preserve">Подготовка к ортопедическому лечению повышенной </w:t>
            </w:r>
            <w:proofErr w:type="gramStart"/>
            <w:r w:rsidRPr="0088697E">
              <w:rPr>
                <w:rFonts w:ascii="Times New Roman" w:eastAsia="Times New Roman" w:hAnsi="Times New Roman"/>
                <w:color w:val="000000"/>
              </w:rPr>
              <w:t>стертости  твердых</w:t>
            </w:r>
            <w:proofErr w:type="gramEnd"/>
            <w:r w:rsidRPr="0088697E">
              <w:rPr>
                <w:rFonts w:ascii="Times New Roman" w:eastAsia="Times New Roman" w:hAnsi="Times New Roman"/>
                <w:color w:val="000000"/>
              </w:rPr>
              <w:t xml:space="preserve"> тканей зубов, осложненной снижением  высоты нижнего отдела лица.</w:t>
            </w:r>
            <w:r w:rsidRPr="0088697E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:rsidR="001E5DC3" w:rsidRPr="0088697E" w:rsidRDefault="001E5DC3" w:rsidP="001E5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97E">
              <w:rPr>
                <w:rFonts w:ascii="Times New Roman" w:eastAsia="Times New Roman" w:hAnsi="Times New Roman"/>
                <w:color w:val="000000"/>
              </w:rPr>
              <w:t xml:space="preserve">Подготовка к ортопедическому лечению повышенной </w:t>
            </w:r>
            <w:proofErr w:type="gramStart"/>
            <w:r w:rsidRPr="0088697E">
              <w:rPr>
                <w:rFonts w:ascii="Times New Roman" w:eastAsia="Times New Roman" w:hAnsi="Times New Roman"/>
                <w:color w:val="000000"/>
              </w:rPr>
              <w:t>стертости  твердых</w:t>
            </w:r>
            <w:proofErr w:type="gramEnd"/>
            <w:r w:rsidRPr="0088697E">
              <w:rPr>
                <w:rFonts w:ascii="Times New Roman" w:eastAsia="Times New Roman" w:hAnsi="Times New Roman"/>
                <w:color w:val="000000"/>
              </w:rPr>
              <w:t xml:space="preserve"> тканей зубов без снижения высоты нижнего отдела лица.</w:t>
            </w:r>
            <w:r w:rsidRPr="0088697E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:rsidR="001E5DC3" w:rsidRPr="0088697E" w:rsidRDefault="001E5DC3" w:rsidP="001E5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8697E">
              <w:rPr>
                <w:rFonts w:ascii="Times New Roman" w:eastAsia="Times New Roman" w:hAnsi="Times New Roman"/>
                <w:color w:val="000000"/>
              </w:rPr>
              <w:t>Гнатологические</w:t>
            </w:r>
            <w:proofErr w:type="spellEnd"/>
            <w:r w:rsidRPr="0088697E">
              <w:rPr>
                <w:rFonts w:ascii="Times New Roman" w:eastAsia="Times New Roman" w:hAnsi="Times New Roman"/>
                <w:color w:val="000000"/>
              </w:rPr>
              <w:t xml:space="preserve"> нарушения при повышенной стертости твердых тканей зубов без снижения высоты нижнего отдела лица и принципы их коррекции.</w:t>
            </w:r>
          </w:p>
          <w:p w:rsidR="001E5DC3" w:rsidRPr="0088697E" w:rsidRDefault="001E5DC3" w:rsidP="001E5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88697E">
              <w:rPr>
                <w:rFonts w:ascii="Times New Roman" w:eastAsia="Times New Roman" w:hAnsi="Times New Roman"/>
                <w:color w:val="000000"/>
              </w:rPr>
              <w:t>Гнатологические</w:t>
            </w:r>
            <w:proofErr w:type="spellEnd"/>
            <w:r w:rsidRPr="0088697E">
              <w:rPr>
                <w:rFonts w:ascii="Times New Roman" w:eastAsia="Times New Roman" w:hAnsi="Times New Roman"/>
                <w:color w:val="000000"/>
              </w:rPr>
              <w:t xml:space="preserve"> нарушения при повышенной стертости твердых тканей зубов со снижением высоты нижнего отдела лица и принципы их коррекции.</w:t>
            </w:r>
            <w:r w:rsidRPr="0088697E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:rsidR="001E5DC3" w:rsidRPr="0088697E" w:rsidRDefault="001E5DC3" w:rsidP="001E5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97E">
              <w:rPr>
                <w:rFonts w:ascii="Times New Roman" w:eastAsia="Times New Roman" w:hAnsi="Times New Roman"/>
                <w:color w:val="000000"/>
              </w:rPr>
              <w:t>Врачебные ошибки и осложнения при ортопедическом лечении повышенной стертости твердых тканей зубов.</w:t>
            </w:r>
            <w:r w:rsidRPr="0088697E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88697E">
              <w:rPr>
                <w:rFonts w:ascii="Times New Roman" w:eastAsia="Times New Roman" w:hAnsi="Times New Roman"/>
                <w:color w:val="000000"/>
              </w:rPr>
              <w:t>Профилактика повышенной стертости твердых тканей зубов.</w:t>
            </w:r>
            <w:r w:rsidRPr="0088697E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</w:tc>
      </w:tr>
      <w:tr w:rsidR="001E5DC3" w:rsidRPr="009750A8" w:rsidTr="0001155C">
        <w:tc>
          <w:tcPr>
            <w:tcW w:w="1273" w:type="pct"/>
            <w:shd w:val="clear" w:color="auto" w:fill="auto"/>
          </w:tcPr>
          <w:p w:rsidR="001E5DC3" w:rsidRPr="0088697E" w:rsidRDefault="001E5DC3" w:rsidP="001E5DC3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</w:rPr>
            </w:pPr>
            <w:r w:rsidRPr="0088697E">
              <w:rPr>
                <w:rFonts w:ascii="Times New Roman" w:hAnsi="Times New Roman"/>
              </w:rPr>
              <w:t>Заболевания височно-нижнечелюстного сустава</w:t>
            </w:r>
          </w:p>
          <w:p w:rsidR="001E5DC3" w:rsidRPr="0088697E" w:rsidRDefault="001E5DC3" w:rsidP="001E5DC3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7" w:type="pct"/>
            <w:shd w:val="clear" w:color="auto" w:fill="auto"/>
          </w:tcPr>
          <w:p w:rsidR="001E5DC3" w:rsidRPr="0088697E" w:rsidRDefault="001E5DC3" w:rsidP="001E5DC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88697E">
              <w:rPr>
                <w:rFonts w:ascii="Times New Roman" w:eastAsia="Times New Roman" w:hAnsi="Times New Roman"/>
                <w:color w:val="000000"/>
              </w:rPr>
              <w:t>Современные методы обследования, диагностики и ортопедического лечения синдрома дисфункции височно-нижнечелюстного сустава. Синдром дисфункции ВНЧС. Клиника, патогенез, диагностика, ортопедическое лечение, профилактика.</w:t>
            </w:r>
            <w:r w:rsidRPr="0088697E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:rsidR="001E5DC3" w:rsidRPr="0088697E" w:rsidRDefault="001E5DC3" w:rsidP="001E5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8697E">
              <w:rPr>
                <w:rFonts w:ascii="Times New Roman" w:eastAsia="Times New Roman" w:hAnsi="Times New Roman"/>
                <w:color w:val="000000"/>
              </w:rPr>
              <w:t>Артроз ВНЧС. Клиника, патогенез, диагностика, комплексное лечение, предупреждение.</w:t>
            </w:r>
            <w:r w:rsidRPr="0088697E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88697E">
              <w:rPr>
                <w:rFonts w:ascii="Times New Roman" w:eastAsia="Times New Roman" w:hAnsi="Times New Roman"/>
                <w:color w:val="000000"/>
              </w:rPr>
              <w:t>Вывихи ВНЧС. Классификация вывихов ВНЧС, клиника, механизм развития, диагностика, комплексное лечение, предупреждение.</w:t>
            </w:r>
          </w:p>
          <w:p w:rsidR="001E5DC3" w:rsidRPr="0088697E" w:rsidRDefault="001E5DC3" w:rsidP="001E5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8697E">
              <w:rPr>
                <w:rFonts w:ascii="Times New Roman" w:eastAsia="Times New Roman" w:hAnsi="Times New Roman"/>
                <w:color w:val="000000"/>
              </w:rPr>
              <w:t>Современные методы обследования, диагностики и лечения, больных с патологией окклюзии.</w:t>
            </w:r>
          </w:p>
        </w:tc>
      </w:tr>
    </w:tbl>
    <w:p w:rsidR="001E5DC3" w:rsidRDefault="001E5DC3" w:rsidP="001E5DC3">
      <w:pPr>
        <w:pStyle w:val="15"/>
        <w:widowControl/>
        <w:spacing w:before="0" w:after="0"/>
        <w:ind w:left="20"/>
        <w:jc w:val="left"/>
      </w:pPr>
      <w:r>
        <w:rPr>
          <w:rFonts w:ascii="Times New Roman" w:hAnsi="Times New Roman"/>
          <w:sz w:val="22"/>
          <w:szCs w:val="22"/>
        </w:rPr>
        <w:t>Порядок проведения государственной итоговой аттестации</w:t>
      </w:r>
    </w:p>
    <w:p w:rsidR="001E5DC3" w:rsidRPr="00F45BB8" w:rsidRDefault="001E5DC3" w:rsidP="001E5DC3">
      <w:pPr>
        <w:rPr>
          <w:rFonts w:ascii="Times New Roman" w:hAnsi="Times New Roman"/>
        </w:rPr>
      </w:pPr>
      <w:r w:rsidRPr="00F45BB8">
        <w:rPr>
          <w:rFonts w:ascii="Times New Roman" w:hAnsi="Times New Roman"/>
        </w:rPr>
        <w:t>Государственный экзамен проводится устно в форме собеседования по экзаменационным билетам, каждый из которых содержит 3 контрольных вопроса и одну ситуационную задачу.</w:t>
      </w:r>
    </w:p>
    <w:p w:rsidR="00F6761F" w:rsidRPr="009A792D" w:rsidRDefault="00F6761F" w:rsidP="00F6761F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u w:val="single"/>
          <w:lang w:eastAsia="ru-RU"/>
        </w:rPr>
      </w:pPr>
    </w:p>
    <w:p w:rsidR="0021764A" w:rsidRPr="009A792D" w:rsidRDefault="0021764A" w:rsidP="00F6761F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u w:val="single"/>
          <w:lang w:eastAsia="ru-RU"/>
        </w:rPr>
      </w:pPr>
    </w:p>
    <w:p w:rsidR="0021764A" w:rsidRPr="009A792D" w:rsidRDefault="0021764A" w:rsidP="0021764A">
      <w:pPr>
        <w:spacing w:after="0" w:line="240" w:lineRule="auto"/>
        <w:jc w:val="both"/>
        <w:rPr>
          <w:color w:val="FF0000"/>
        </w:rPr>
      </w:pPr>
    </w:p>
    <w:p w:rsidR="0021764A" w:rsidRPr="009A792D" w:rsidRDefault="0021764A" w:rsidP="0021764A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lang w:eastAsia="ru-RU"/>
        </w:rPr>
      </w:pPr>
    </w:p>
    <w:sectPr w:rsidR="0021764A" w:rsidRPr="009A792D" w:rsidSect="001F1F19">
      <w:headerReference w:type="default" r:id="rId10"/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084" w:rsidRDefault="000B3084" w:rsidP="001F1F19">
      <w:pPr>
        <w:spacing w:after="0" w:line="240" w:lineRule="auto"/>
      </w:pPr>
      <w:r>
        <w:separator/>
      </w:r>
    </w:p>
  </w:endnote>
  <w:endnote w:type="continuationSeparator" w:id="0">
    <w:p w:rsidR="000B3084" w:rsidRDefault="000B3084" w:rsidP="001F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Droid Sans Fallback">
    <w:altName w:val="Times New Roman"/>
    <w:charset w:val="00"/>
    <w:family w:val="roman"/>
    <w:pitch w:val="default"/>
  </w:font>
  <w:font w:name="DejaVu Sans">
    <w:altName w:val="Times New Roman"/>
    <w:charset w:val="CC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96473"/>
      <w:docPartObj>
        <w:docPartGallery w:val="Page Numbers (Bottom of Page)"/>
        <w:docPartUnique/>
      </w:docPartObj>
    </w:sdtPr>
    <w:sdtEndPr/>
    <w:sdtContent>
      <w:p w:rsidR="00CF77E1" w:rsidRDefault="00CF77E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E2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CF77E1" w:rsidRDefault="00CF77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7E1" w:rsidRDefault="00CF77E1" w:rsidP="009A7CF3">
    <w:pPr>
      <w:pStyle w:val="a5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Москва 2019</w:t>
    </w:r>
  </w:p>
  <w:p w:rsidR="00CF77E1" w:rsidRPr="009A7CF3" w:rsidRDefault="00CF77E1" w:rsidP="009A7C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084" w:rsidRDefault="000B3084" w:rsidP="001F1F19">
      <w:pPr>
        <w:spacing w:after="0" w:line="240" w:lineRule="auto"/>
      </w:pPr>
      <w:r>
        <w:separator/>
      </w:r>
    </w:p>
  </w:footnote>
  <w:footnote w:type="continuationSeparator" w:id="0">
    <w:p w:rsidR="000B3084" w:rsidRDefault="000B3084" w:rsidP="001F1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7E1" w:rsidRPr="00CD1D7C" w:rsidRDefault="00CF77E1" w:rsidP="00D86278">
    <w:pPr>
      <w:pStyle w:val="a3"/>
      <w:rPr>
        <w:rFonts w:ascii="Times New Roman" w:hAnsi="Times New Roman"/>
        <w:i/>
      </w:rPr>
    </w:pPr>
    <w:r w:rsidRPr="00CD1D7C">
      <w:rPr>
        <w:rFonts w:ascii="Times New Roman" w:hAnsi="Times New Roman"/>
        <w:i/>
      </w:rPr>
      <w:t>31.08.73. Стоматология терапевтическая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D2A9E"/>
    <w:multiLevelType w:val="hybridMultilevel"/>
    <w:tmpl w:val="981037E2"/>
    <w:lvl w:ilvl="0" w:tplc="760AC9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B35AE7"/>
    <w:multiLevelType w:val="hybridMultilevel"/>
    <w:tmpl w:val="BC6CFFD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CC3D66"/>
    <w:multiLevelType w:val="hybridMultilevel"/>
    <w:tmpl w:val="883E20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580FC9"/>
    <w:multiLevelType w:val="multilevel"/>
    <w:tmpl w:val="8C68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75157B"/>
    <w:multiLevelType w:val="hybridMultilevel"/>
    <w:tmpl w:val="95D22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A6249"/>
    <w:multiLevelType w:val="hybridMultilevel"/>
    <w:tmpl w:val="87FEC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211C1"/>
    <w:multiLevelType w:val="multilevel"/>
    <w:tmpl w:val="6330C3F0"/>
    <w:lvl w:ilvl="0">
      <w:start w:val="1"/>
      <w:numFmt w:val="none"/>
      <w:suff w:val="space"/>
      <w:lvlText w:val="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19"/>
    <w:rsid w:val="0001155C"/>
    <w:rsid w:val="00052A07"/>
    <w:rsid w:val="00055EBC"/>
    <w:rsid w:val="000875BD"/>
    <w:rsid w:val="00092965"/>
    <w:rsid w:val="000B119A"/>
    <w:rsid w:val="000B3084"/>
    <w:rsid w:val="000D1D48"/>
    <w:rsid w:val="000E5F6E"/>
    <w:rsid w:val="00120456"/>
    <w:rsid w:val="00123774"/>
    <w:rsid w:val="0013158B"/>
    <w:rsid w:val="00143483"/>
    <w:rsid w:val="001754F1"/>
    <w:rsid w:val="00175DB6"/>
    <w:rsid w:val="00180D38"/>
    <w:rsid w:val="00194681"/>
    <w:rsid w:val="001B387B"/>
    <w:rsid w:val="001B3F74"/>
    <w:rsid w:val="001D347E"/>
    <w:rsid w:val="001E5DC3"/>
    <w:rsid w:val="001F1F19"/>
    <w:rsid w:val="001F5BD8"/>
    <w:rsid w:val="00201A99"/>
    <w:rsid w:val="00212583"/>
    <w:rsid w:val="0021764A"/>
    <w:rsid w:val="002364BE"/>
    <w:rsid w:val="00250FB3"/>
    <w:rsid w:val="002818FC"/>
    <w:rsid w:val="00296FA1"/>
    <w:rsid w:val="002F0683"/>
    <w:rsid w:val="003427DC"/>
    <w:rsid w:val="003501D4"/>
    <w:rsid w:val="0036580D"/>
    <w:rsid w:val="00374710"/>
    <w:rsid w:val="003871E2"/>
    <w:rsid w:val="003A47A7"/>
    <w:rsid w:val="003D2656"/>
    <w:rsid w:val="003F2988"/>
    <w:rsid w:val="00443E95"/>
    <w:rsid w:val="00452FA3"/>
    <w:rsid w:val="004A4D98"/>
    <w:rsid w:val="004A7068"/>
    <w:rsid w:val="004B46DE"/>
    <w:rsid w:val="004C48F9"/>
    <w:rsid w:val="004C7D26"/>
    <w:rsid w:val="004F459F"/>
    <w:rsid w:val="005759BB"/>
    <w:rsid w:val="005852F2"/>
    <w:rsid w:val="00591197"/>
    <w:rsid w:val="00596DC1"/>
    <w:rsid w:val="005B73DD"/>
    <w:rsid w:val="005D5A41"/>
    <w:rsid w:val="005E6D12"/>
    <w:rsid w:val="00610D6D"/>
    <w:rsid w:val="00623471"/>
    <w:rsid w:val="00667A10"/>
    <w:rsid w:val="00706843"/>
    <w:rsid w:val="00717457"/>
    <w:rsid w:val="00735C05"/>
    <w:rsid w:val="00741650"/>
    <w:rsid w:val="007E50E4"/>
    <w:rsid w:val="007F3881"/>
    <w:rsid w:val="007F7DB0"/>
    <w:rsid w:val="008127E9"/>
    <w:rsid w:val="00852369"/>
    <w:rsid w:val="008820B9"/>
    <w:rsid w:val="008A2C73"/>
    <w:rsid w:val="008B5160"/>
    <w:rsid w:val="008C3563"/>
    <w:rsid w:val="008C6223"/>
    <w:rsid w:val="008E3046"/>
    <w:rsid w:val="008E6341"/>
    <w:rsid w:val="00901981"/>
    <w:rsid w:val="00905D6B"/>
    <w:rsid w:val="009528D2"/>
    <w:rsid w:val="00960D9B"/>
    <w:rsid w:val="00966E6B"/>
    <w:rsid w:val="009836C0"/>
    <w:rsid w:val="009A792D"/>
    <w:rsid w:val="009A7CF3"/>
    <w:rsid w:val="009D7E2D"/>
    <w:rsid w:val="009F063D"/>
    <w:rsid w:val="009F0FB9"/>
    <w:rsid w:val="009F6DD1"/>
    <w:rsid w:val="00A30366"/>
    <w:rsid w:val="00A3496C"/>
    <w:rsid w:val="00A40351"/>
    <w:rsid w:val="00A50469"/>
    <w:rsid w:val="00A653DC"/>
    <w:rsid w:val="00A82C51"/>
    <w:rsid w:val="00A97DB4"/>
    <w:rsid w:val="00AB0376"/>
    <w:rsid w:val="00AE7E0E"/>
    <w:rsid w:val="00B168D7"/>
    <w:rsid w:val="00B3617B"/>
    <w:rsid w:val="00BB50CF"/>
    <w:rsid w:val="00BC00D4"/>
    <w:rsid w:val="00BE37CB"/>
    <w:rsid w:val="00C336EE"/>
    <w:rsid w:val="00C41802"/>
    <w:rsid w:val="00C579C4"/>
    <w:rsid w:val="00C80DB6"/>
    <w:rsid w:val="00C82C46"/>
    <w:rsid w:val="00CB0A59"/>
    <w:rsid w:val="00CB30DA"/>
    <w:rsid w:val="00CC411F"/>
    <w:rsid w:val="00CC6F54"/>
    <w:rsid w:val="00CD1D7C"/>
    <w:rsid w:val="00CE5D46"/>
    <w:rsid w:val="00CE7E72"/>
    <w:rsid w:val="00CF71F2"/>
    <w:rsid w:val="00CF77E1"/>
    <w:rsid w:val="00D50992"/>
    <w:rsid w:val="00D55739"/>
    <w:rsid w:val="00D634A1"/>
    <w:rsid w:val="00D676BE"/>
    <w:rsid w:val="00D86278"/>
    <w:rsid w:val="00D96825"/>
    <w:rsid w:val="00DA3BD9"/>
    <w:rsid w:val="00DF0F45"/>
    <w:rsid w:val="00DF56B1"/>
    <w:rsid w:val="00DF6DAB"/>
    <w:rsid w:val="00E377DD"/>
    <w:rsid w:val="00E43077"/>
    <w:rsid w:val="00E45523"/>
    <w:rsid w:val="00E938AC"/>
    <w:rsid w:val="00EE64F6"/>
    <w:rsid w:val="00F12867"/>
    <w:rsid w:val="00F45EBF"/>
    <w:rsid w:val="00F6268E"/>
    <w:rsid w:val="00F65793"/>
    <w:rsid w:val="00F6761F"/>
    <w:rsid w:val="00F87533"/>
    <w:rsid w:val="00F96DE6"/>
    <w:rsid w:val="00FA6E2F"/>
    <w:rsid w:val="00FC5F8B"/>
    <w:rsid w:val="00FC791C"/>
    <w:rsid w:val="00FD7898"/>
    <w:rsid w:val="00FF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4FD6DCC-71F1-4370-80EF-5D29762C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F1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8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6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0DB6"/>
    <w:pPr>
      <w:keepNext/>
      <w:spacing w:after="0" w:line="240" w:lineRule="auto"/>
      <w:jc w:val="center"/>
      <w:outlineLvl w:val="2"/>
    </w:pPr>
    <w:rPr>
      <w:rFonts w:ascii="Times New Roman" w:hAnsi="Times New Roman"/>
      <w:i/>
      <w:sz w:val="24"/>
      <w:szCs w:val="24"/>
      <w:vertAlign w:val="superscript"/>
    </w:rPr>
  </w:style>
  <w:style w:type="paragraph" w:styleId="4">
    <w:name w:val="heading 4"/>
    <w:basedOn w:val="a"/>
    <w:next w:val="a"/>
    <w:link w:val="40"/>
    <w:uiPriority w:val="9"/>
    <w:unhideWhenUsed/>
    <w:qFormat/>
    <w:rsid w:val="009A792D"/>
    <w:pPr>
      <w:keepNext/>
      <w:spacing w:after="0" w:line="240" w:lineRule="auto"/>
      <w:ind w:firstLine="709"/>
      <w:jc w:val="center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link w:val="50"/>
    <w:uiPriority w:val="9"/>
    <w:unhideWhenUsed/>
    <w:qFormat/>
    <w:rsid w:val="00CF77E1"/>
    <w:pPr>
      <w:keepNext/>
      <w:spacing w:after="0" w:line="240" w:lineRule="auto"/>
      <w:jc w:val="center"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15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1F1F19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1F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F1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F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F1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8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D50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Body Text Indent 2"/>
    <w:basedOn w:val="a"/>
    <w:link w:val="22"/>
    <w:rsid w:val="00D50992"/>
    <w:pPr>
      <w:widowControl w:val="0"/>
      <w:autoSpaceDE w:val="0"/>
      <w:autoSpaceDN w:val="0"/>
      <w:adjustRightInd w:val="0"/>
      <w:spacing w:before="120"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509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1745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17457"/>
    <w:rPr>
      <w:rFonts w:ascii="Calibri" w:eastAsia="Calibri" w:hAnsi="Calibri" w:cs="Times New Roman"/>
    </w:rPr>
  </w:style>
  <w:style w:type="paragraph" w:styleId="a9">
    <w:name w:val="List Paragraph"/>
    <w:aliases w:val="! заголовок 2"/>
    <w:basedOn w:val="a"/>
    <w:link w:val="aa"/>
    <w:uiPriority w:val="99"/>
    <w:qFormat/>
    <w:rsid w:val="0071745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60D9B"/>
    <w:rPr>
      <w:color w:val="0000FF"/>
      <w:u w:val="single"/>
    </w:rPr>
  </w:style>
  <w:style w:type="paragraph" w:styleId="ac">
    <w:name w:val="TOC Heading"/>
    <w:basedOn w:val="1"/>
    <w:next w:val="a"/>
    <w:uiPriority w:val="39"/>
    <w:semiHidden/>
    <w:unhideWhenUsed/>
    <w:qFormat/>
    <w:rsid w:val="00D86278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86278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D8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6278"/>
    <w:rPr>
      <w:rFonts w:ascii="Tahoma" w:eastAsia="Calibri" w:hAnsi="Tahoma" w:cs="Tahoma"/>
      <w:sz w:val="16"/>
      <w:szCs w:val="16"/>
    </w:rPr>
  </w:style>
  <w:style w:type="character" w:customStyle="1" w:styleId="af">
    <w:name w:val="Основной текст_"/>
    <w:basedOn w:val="a0"/>
    <w:link w:val="31"/>
    <w:rsid w:val="00D862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f"/>
    <w:rsid w:val="00D86278"/>
    <w:pPr>
      <w:widowControl w:val="0"/>
      <w:shd w:val="clear" w:color="auto" w:fill="FFFFFF"/>
      <w:spacing w:after="360" w:line="0" w:lineRule="atLeast"/>
      <w:ind w:hanging="460"/>
      <w:jc w:val="right"/>
    </w:pPr>
    <w:rPr>
      <w:rFonts w:ascii="Times New Roman" w:eastAsia="Times New Roman" w:hAnsi="Times New Roman"/>
    </w:rPr>
  </w:style>
  <w:style w:type="paragraph" w:styleId="af0">
    <w:name w:val="No Spacing"/>
    <w:uiPriority w:val="1"/>
    <w:qFormat/>
    <w:rsid w:val="00D8627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D676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3">
    <w:name w:val="toc 2"/>
    <w:basedOn w:val="a"/>
    <w:next w:val="a"/>
    <w:autoRedefine/>
    <w:uiPriority w:val="39"/>
    <w:unhideWhenUsed/>
    <w:rsid w:val="00CD1D7C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C80DB6"/>
    <w:rPr>
      <w:rFonts w:ascii="Times New Roman" w:eastAsia="Calibri" w:hAnsi="Times New Roman" w:cs="Times New Roman"/>
      <w:i/>
      <w:sz w:val="24"/>
      <w:szCs w:val="24"/>
      <w:vertAlign w:val="superscript"/>
    </w:rPr>
  </w:style>
  <w:style w:type="paragraph" w:styleId="af1">
    <w:name w:val="Normal (Web)"/>
    <w:basedOn w:val="a"/>
    <w:rsid w:val="00FC79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Абзац списка Знак"/>
    <w:aliases w:val="! заголовок 2 Знак"/>
    <w:link w:val="a9"/>
    <w:uiPriority w:val="99"/>
    <w:locked/>
    <w:rsid w:val="00FC791C"/>
    <w:rPr>
      <w:rFonts w:ascii="Calibri" w:eastAsia="Calibri" w:hAnsi="Calibri" w:cs="Times New Roman"/>
    </w:rPr>
  </w:style>
  <w:style w:type="paragraph" w:customStyle="1" w:styleId="af2">
    <w:name w:val="Нумерованный многоуровневый список"/>
    <w:basedOn w:val="a"/>
    <w:link w:val="af3"/>
    <w:uiPriority w:val="99"/>
    <w:qFormat/>
    <w:rsid w:val="0021764A"/>
    <w:pPr>
      <w:spacing w:after="0" w:line="240" w:lineRule="auto"/>
      <w:contextualSpacing/>
      <w:jc w:val="both"/>
    </w:pPr>
    <w:rPr>
      <w:rFonts w:ascii="Times New Roman" w:eastAsiaTheme="minorHAnsi" w:hAnsi="Times New Roman"/>
      <w:color w:val="00000A"/>
      <w:sz w:val="24"/>
      <w:szCs w:val="24"/>
      <w:lang w:eastAsia="ru-RU"/>
    </w:rPr>
  </w:style>
  <w:style w:type="paragraph" w:customStyle="1" w:styleId="-">
    <w:name w:val="!-список Знак"/>
    <w:basedOn w:val="a"/>
    <w:link w:val="-0"/>
    <w:rsid w:val="0021764A"/>
    <w:pPr>
      <w:tabs>
        <w:tab w:val="num" w:pos="700"/>
      </w:tabs>
      <w:spacing w:after="0" w:line="240" w:lineRule="auto"/>
      <w:ind w:left="700" w:hanging="360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-0">
    <w:name w:val="!-список Знак Знак"/>
    <w:link w:val="-"/>
    <w:locked/>
    <w:rsid w:val="0021764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">
    <w:name w:val="Оглавление 1 Знак"/>
    <w:basedOn w:val="a"/>
    <w:uiPriority w:val="99"/>
    <w:qFormat/>
    <w:rsid w:val="0021764A"/>
    <w:pPr>
      <w:keepNext/>
      <w:widowControl w:val="0"/>
      <w:suppressAutoHyphens/>
      <w:spacing w:before="240" w:after="60" w:line="240" w:lineRule="auto"/>
      <w:jc w:val="both"/>
      <w:outlineLvl w:val="0"/>
    </w:pPr>
    <w:rPr>
      <w:rFonts w:ascii="Verdana" w:hAnsi="Verdana" w:cstheme="minorBidi"/>
      <w:b/>
      <w:bCs/>
      <w:color w:val="00000A"/>
      <w:kern w:val="2"/>
      <w:sz w:val="24"/>
      <w:szCs w:val="32"/>
      <w:lang w:eastAsia="ru-RU"/>
    </w:rPr>
  </w:style>
  <w:style w:type="paragraph" w:styleId="af4">
    <w:name w:val="Body Text Indent"/>
    <w:basedOn w:val="a"/>
    <w:link w:val="af5"/>
    <w:uiPriority w:val="99"/>
    <w:unhideWhenUsed/>
    <w:rsid w:val="009A792D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9A792D"/>
    <w:rPr>
      <w:rFonts w:ascii="Times New Roman" w:eastAsia="Times New Roman" w:hAnsi="Times New Roman" w:cs="Times New Roman"/>
      <w:color w:val="000000"/>
      <w:lang w:eastAsia="ru-RU"/>
    </w:rPr>
  </w:style>
  <w:style w:type="table" w:customStyle="1" w:styleId="32">
    <w:name w:val="Сетка таблицы3"/>
    <w:basedOn w:val="a1"/>
    <w:next w:val="af6"/>
    <w:uiPriority w:val="99"/>
    <w:rsid w:val="009A792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99"/>
    <w:rsid w:val="009A7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Нумерованный многоуровневый список Знак"/>
    <w:basedOn w:val="a0"/>
    <w:link w:val="af2"/>
    <w:uiPriority w:val="99"/>
    <w:locked/>
    <w:rsid w:val="009A792D"/>
    <w:rPr>
      <w:rFonts w:ascii="Times New Roman" w:hAnsi="Times New Roman" w:cs="Times New Roman"/>
      <w:color w:val="00000A"/>
      <w:sz w:val="24"/>
      <w:szCs w:val="24"/>
      <w:lang w:eastAsia="ru-RU"/>
    </w:rPr>
  </w:style>
  <w:style w:type="table" w:customStyle="1" w:styleId="41">
    <w:name w:val="Сетка таблицы4"/>
    <w:basedOn w:val="a1"/>
    <w:uiPriority w:val="99"/>
    <w:rsid w:val="009A792D"/>
    <w:pPr>
      <w:spacing w:after="0" w:line="240" w:lineRule="auto"/>
    </w:pPr>
    <w:rPr>
      <w:rFonts w:ascii="Times New Roman" w:eastAsia="Calibri" w:hAnsi="Times New Roman" w:cs="Times New Roman"/>
      <w:kern w:val="2"/>
      <w:sz w:val="20"/>
      <w:szCs w:val="20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9A792D"/>
    <w:pPr>
      <w:suppressAutoHyphens/>
      <w:spacing w:after="0" w:line="240" w:lineRule="auto"/>
    </w:pPr>
    <w:rPr>
      <w:rFonts w:ascii="Liberation Serif" w:eastAsia="Droid Sans Fallback" w:hAnsi="Liberation Serif" w:cs="DejaVu Sans"/>
      <w:color w:val="00000A"/>
      <w:kern w:val="2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uiPriority w:val="9"/>
    <w:rsid w:val="009A792D"/>
    <w:rPr>
      <w:rFonts w:ascii="Times New Roman" w:eastAsia="Calibri" w:hAnsi="Times New Roman" w:cs="Times New Roman"/>
      <w:b/>
    </w:rPr>
  </w:style>
  <w:style w:type="character" w:customStyle="1" w:styleId="50">
    <w:name w:val="Заголовок 5 Знак"/>
    <w:basedOn w:val="a0"/>
    <w:link w:val="5"/>
    <w:uiPriority w:val="9"/>
    <w:rsid w:val="00CF77E1"/>
    <w:rPr>
      <w:rFonts w:ascii="Times New Roman" w:eastAsia="Calibri" w:hAnsi="Times New Roman" w:cs="Times New Roman"/>
      <w:b/>
    </w:rPr>
  </w:style>
  <w:style w:type="table" w:customStyle="1" w:styleId="13">
    <w:name w:val="Сетка таблицы1"/>
    <w:basedOn w:val="a1"/>
    <w:next w:val="af6"/>
    <w:uiPriority w:val="99"/>
    <w:rsid w:val="00CF77E1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Нижний колонтитул1"/>
    <w:basedOn w:val="a"/>
    <w:uiPriority w:val="99"/>
    <w:qFormat/>
    <w:rsid w:val="001E5DC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theme="minorBidi"/>
      <w:color w:val="00000A"/>
      <w:sz w:val="24"/>
      <w:szCs w:val="24"/>
      <w:lang w:eastAsia="ar-SA"/>
    </w:rPr>
  </w:style>
  <w:style w:type="paragraph" w:customStyle="1" w:styleId="15">
    <w:name w:val="Заголовок 1 с нумерацией"/>
    <w:basedOn w:val="a"/>
    <w:uiPriority w:val="99"/>
    <w:qFormat/>
    <w:rsid w:val="001E5DC3"/>
    <w:pPr>
      <w:keepNext/>
      <w:widowControl w:val="0"/>
      <w:suppressAutoHyphens/>
      <w:spacing w:before="240" w:after="60" w:line="240" w:lineRule="auto"/>
      <w:jc w:val="both"/>
      <w:outlineLvl w:val="0"/>
    </w:pPr>
    <w:rPr>
      <w:rFonts w:ascii="Verdana" w:hAnsi="Verdana" w:cstheme="minorBidi"/>
      <w:b/>
      <w:bCs/>
      <w:color w:val="00000A"/>
      <w:kern w:val="2"/>
      <w:sz w:val="24"/>
      <w:szCs w:val="32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01155C"/>
    <w:pPr>
      <w:spacing w:after="0" w:line="240" w:lineRule="auto"/>
      <w:jc w:val="both"/>
    </w:pPr>
    <w:rPr>
      <w:rFonts w:ascii="Times New Roman" w:eastAsia="Times New Roman" w:hAnsi="Times New Roman"/>
      <w:b/>
      <w:color w:val="FF000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1155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3086F5AFB7850C03E8B4F47859941F2EE7078AA8DDE843915C43jFw9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D5D3B3D8AF6CCD566477F333CE40A8424C792D93078D43475F92R4y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FA4D4-7606-402A-B016-7BBFF074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8934</Words>
  <Characters>50928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msmsu</dc:creator>
  <cp:lastModifiedBy>ОХТЕРЛОНЕ Денис Александрович</cp:lastModifiedBy>
  <cp:revision>10</cp:revision>
  <cp:lastPrinted>2018-11-22T07:52:00Z</cp:lastPrinted>
  <dcterms:created xsi:type="dcterms:W3CDTF">2019-09-26T09:09:00Z</dcterms:created>
  <dcterms:modified xsi:type="dcterms:W3CDTF">2019-12-06T12:42:00Z</dcterms:modified>
</cp:coreProperties>
</file>